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5"/>
      </w:tblGrid>
      <w:tr w:rsidR="0017039A" w14:paraId="1A9C60F1" w14:textId="77777777" w:rsidTr="003753AA">
        <w:trPr>
          <w:trHeight w:val="850"/>
        </w:trPr>
        <w:tc>
          <w:tcPr>
            <w:tcW w:w="9595" w:type="dxa"/>
          </w:tcPr>
          <w:p w14:paraId="0A8E92A4" w14:textId="18A5C8F8" w:rsidR="0017039A" w:rsidRDefault="0017039A" w:rsidP="0017039A">
            <w:pPr>
              <w:pStyle w:val="ArticleTitle"/>
              <w:jc w:val="center"/>
              <w:rPr>
                <w:rFonts w:asciiTheme="majorBidi" w:hAnsiTheme="majorBidi" w:cstheme="majorBidi"/>
                <w:color w:val="009E47"/>
              </w:rPr>
            </w:pPr>
            <w:r w:rsidRPr="0060158E">
              <w:rPr>
                <w:rFonts w:asciiTheme="majorBidi" w:hAnsiTheme="majorBidi" w:cstheme="majorBidi"/>
                <w:color w:val="009E47"/>
              </w:rPr>
              <w:t>Article Title in Title Case: Subtitles Optional</w:t>
            </w:r>
          </w:p>
        </w:tc>
      </w:tr>
      <w:tr w:rsidR="0017039A" w14:paraId="342937B0" w14:textId="77777777" w:rsidTr="003753AA">
        <w:tc>
          <w:tcPr>
            <w:tcW w:w="9595" w:type="dxa"/>
          </w:tcPr>
          <w:p w14:paraId="7C3FBC56" w14:textId="63719966" w:rsidR="0017039A" w:rsidRPr="0017039A" w:rsidRDefault="0017039A" w:rsidP="0017039A">
            <w:pPr>
              <w:pStyle w:val="ArticleTitle"/>
              <w:jc w:val="center"/>
              <w:rPr>
                <w:rFonts w:asciiTheme="majorBidi" w:hAnsiTheme="majorBidi" w:cstheme="majorBidi"/>
                <w:color w:val="009E47"/>
                <w:sz w:val="24"/>
                <w:szCs w:val="24"/>
              </w:rPr>
            </w:pPr>
            <w:r w:rsidRPr="0017039A">
              <w:rPr>
                <w:rFonts w:asciiTheme="majorBidi" w:hAnsiTheme="majorBidi" w:cstheme="majorBidi"/>
                <w:color w:val="auto"/>
                <w:sz w:val="24"/>
                <w:szCs w:val="24"/>
              </w:rPr>
              <w:t>First Author</w:t>
            </w:r>
            <w:r w:rsidRPr="0017039A">
              <w:rPr>
                <w:rFonts w:asciiTheme="majorBidi" w:hAnsiTheme="majorBidi" w:cstheme="majorBidi"/>
                <w:color w:val="auto"/>
                <w:sz w:val="24"/>
                <w:szCs w:val="24"/>
                <w:vertAlign w:val="superscript"/>
              </w:rPr>
              <w:t>1</w:t>
            </w:r>
            <w:r>
              <w:rPr>
                <w:rFonts w:asciiTheme="majorBidi" w:hAnsiTheme="majorBidi" w:cstheme="majorBidi"/>
                <w:color w:val="auto"/>
                <w:sz w:val="24"/>
                <w:szCs w:val="24"/>
                <w:vertAlign w:val="superscript"/>
              </w:rPr>
              <w:t>*</w:t>
            </w:r>
            <w:r w:rsidRPr="0017039A">
              <w:rPr>
                <w:rFonts w:asciiTheme="majorBidi" w:hAnsiTheme="majorBidi" w:cstheme="majorBidi"/>
                <w:color w:val="auto"/>
                <w:sz w:val="24"/>
                <w:szCs w:val="24"/>
              </w:rPr>
              <w:t>, Second Author</w:t>
            </w:r>
            <w:r w:rsidRPr="0017039A">
              <w:rPr>
                <w:rFonts w:asciiTheme="majorBidi" w:hAnsiTheme="majorBidi" w:cstheme="majorBidi"/>
                <w:color w:val="auto"/>
                <w:sz w:val="24"/>
                <w:szCs w:val="24"/>
                <w:vertAlign w:val="superscript"/>
              </w:rPr>
              <w:t>2</w:t>
            </w:r>
            <w:r w:rsidRPr="0017039A">
              <w:rPr>
                <w:rFonts w:asciiTheme="majorBidi" w:hAnsiTheme="majorBidi" w:cstheme="majorBidi"/>
                <w:color w:val="auto"/>
                <w:sz w:val="24"/>
                <w:szCs w:val="24"/>
              </w:rPr>
              <w:t>, Third Author</w:t>
            </w:r>
            <w:r w:rsidRPr="0017039A">
              <w:rPr>
                <w:rFonts w:asciiTheme="majorBidi" w:hAnsiTheme="majorBidi" w:cstheme="majorBidi"/>
                <w:color w:val="auto"/>
                <w:sz w:val="24"/>
                <w:szCs w:val="24"/>
                <w:vertAlign w:val="superscript"/>
              </w:rPr>
              <w:t>1</w:t>
            </w:r>
            <w:r w:rsidRPr="0017039A">
              <w:rPr>
                <w:rFonts w:asciiTheme="majorBidi" w:hAnsiTheme="majorBidi" w:cstheme="majorBidi"/>
                <w:color w:val="auto"/>
                <w:sz w:val="24"/>
                <w:szCs w:val="24"/>
              </w:rPr>
              <w:t>,</w:t>
            </w:r>
            <w:r>
              <w:rPr>
                <w:rFonts w:asciiTheme="majorBidi" w:hAnsiTheme="majorBidi" w:cstheme="majorBidi"/>
                <w:color w:val="auto"/>
                <w:sz w:val="24"/>
                <w:szCs w:val="24"/>
              </w:rPr>
              <w:t xml:space="preserve"> and</w:t>
            </w:r>
            <w:r w:rsidRPr="0017039A">
              <w:rPr>
                <w:rFonts w:asciiTheme="majorBidi" w:hAnsiTheme="majorBidi" w:cstheme="majorBidi"/>
                <w:color w:val="auto"/>
                <w:sz w:val="24"/>
                <w:szCs w:val="24"/>
              </w:rPr>
              <w:t xml:space="preserve"> </w:t>
            </w:r>
            <w:r w:rsidR="00173A5D">
              <w:rPr>
                <w:rFonts w:asciiTheme="majorBidi" w:hAnsiTheme="majorBidi" w:cstheme="majorBidi"/>
                <w:color w:val="auto"/>
                <w:sz w:val="24"/>
                <w:szCs w:val="24"/>
              </w:rPr>
              <w:t>Fourth</w:t>
            </w:r>
            <w:r w:rsidRPr="0017039A">
              <w:rPr>
                <w:rFonts w:asciiTheme="majorBidi" w:hAnsiTheme="majorBidi" w:cstheme="majorBidi"/>
                <w:color w:val="auto"/>
                <w:sz w:val="24"/>
                <w:szCs w:val="24"/>
              </w:rPr>
              <w:t xml:space="preserve"> Author</w:t>
            </w:r>
            <w:r>
              <w:rPr>
                <w:rFonts w:asciiTheme="majorBidi" w:hAnsiTheme="majorBidi" w:cstheme="majorBidi"/>
                <w:color w:val="auto"/>
                <w:sz w:val="24"/>
                <w:szCs w:val="24"/>
                <w:vertAlign w:val="superscript"/>
              </w:rPr>
              <w:t>3</w:t>
            </w:r>
          </w:p>
        </w:tc>
      </w:tr>
      <w:tr w:rsidR="0017039A" w14:paraId="3484573A" w14:textId="77777777" w:rsidTr="003753AA">
        <w:tc>
          <w:tcPr>
            <w:tcW w:w="9595" w:type="dxa"/>
          </w:tcPr>
          <w:p w14:paraId="399B04C3" w14:textId="2CB86B3F" w:rsidR="0017039A" w:rsidRPr="0017039A" w:rsidRDefault="0017039A" w:rsidP="008E4D7F">
            <w:pPr>
              <w:spacing w:before="240"/>
              <w:rPr>
                <w:sz w:val="20"/>
                <w:szCs w:val="20"/>
              </w:rPr>
            </w:pPr>
            <w:r w:rsidRPr="0017039A">
              <w:rPr>
                <w:rFonts w:asciiTheme="majorBidi" w:hAnsiTheme="majorBidi" w:cstheme="majorBidi"/>
                <w:sz w:val="20"/>
                <w:szCs w:val="20"/>
                <w:vertAlign w:val="superscript"/>
              </w:rPr>
              <w:t>1</w:t>
            </w:r>
            <w:r w:rsidRPr="0017039A">
              <w:rPr>
                <w:rFonts w:asciiTheme="majorBidi" w:hAnsiTheme="majorBidi" w:cstheme="majorBidi"/>
                <w:sz w:val="20"/>
                <w:szCs w:val="20"/>
              </w:rPr>
              <w:t>Author Affiliation, Department/Faculty/Unit, Organization/Institution Address, City, Postcode, State, Country</w:t>
            </w:r>
          </w:p>
          <w:p w14:paraId="2112E258" w14:textId="7AFE5D44" w:rsidR="0017039A" w:rsidRPr="0017039A" w:rsidRDefault="0017039A" w:rsidP="0017039A">
            <w:pPr>
              <w:rPr>
                <w:sz w:val="20"/>
                <w:szCs w:val="20"/>
              </w:rPr>
            </w:pPr>
            <w:r w:rsidRPr="0017039A">
              <w:rPr>
                <w:rFonts w:asciiTheme="majorBidi" w:hAnsiTheme="majorBidi" w:cstheme="majorBidi"/>
                <w:sz w:val="20"/>
                <w:szCs w:val="20"/>
                <w:vertAlign w:val="superscript"/>
              </w:rPr>
              <w:t>2</w:t>
            </w:r>
            <w:r w:rsidRPr="0017039A">
              <w:rPr>
                <w:rFonts w:asciiTheme="majorBidi" w:hAnsiTheme="majorBidi" w:cstheme="majorBidi"/>
                <w:sz w:val="20"/>
                <w:szCs w:val="20"/>
              </w:rPr>
              <w:t>Author Affiliation, Department/Faculty/Unit, Organization/Institution Address, City, Postcode, State, Country</w:t>
            </w:r>
          </w:p>
          <w:p w14:paraId="2C4A2BF0" w14:textId="0B4D024D" w:rsidR="0017039A" w:rsidRPr="0017039A" w:rsidRDefault="0017039A" w:rsidP="008E4D7F">
            <w:pPr>
              <w:spacing w:after="240"/>
              <w:rPr>
                <w:rFonts w:asciiTheme="majorBidi" w:hAnsiTheme="majorBidi" w:cstheme="majorBidi"/>
                <w:color w:val="009E47"/>
              </w:rPr>
            </w:pPr>
            <w:r w:rsidRPr="0017039A">
              <w:rPr>
                <w:rFonts w:asciiTheme="majorBidi" w:hAnsiTheme="majorBidi" w:cstheme="majorBidi"/>
                <w:sz w:val="20"/>
                <w:szCs w:val="20"/>
                <w:vertAlign w:val="superscript"/>
              </w:rPr>
              <w:t>3</w:t>
            </w:r>
            <w:r w:rsidRPr="0017039A">
              <w:rPr>
                <w:rFonts w:asciiTheme="majorBidi" w:hAnsiTheme="majorBidi" w:cstheme="majorBidi"/>
                <w:sz w:val="20"/>
                <w:szCs w:val="20"/>
              </w:rPr>
              <w:t>Author Affiliation, Department/Faculty/Unit, Organization/Institution Address, City, Postcode, State, Country</w:t>
            </w:r>
          </w:p>
        </w:tc>
      </w:tr>
      <w:tr w:rsidR="0017039A" w14:paraId="7BB3C38F" w14:textId="77777777" w:rsidTr="003753AA">
        <w:tc>
          <w:tcPr>
            <w:tcW w:w="9595" w:type="dxa"/>
          </w:tcPr>
          <w:p w14:paraId="54131905" w14:textId="157E22F5" w:rsidR="0017039A" w:rsidRPr="008E4D7F" w:rsidRDefault="00F345CB" w:rsidP="008E4D7F">
            <w:pPr>
              <w:rPr>
                <w:rFonts w:asciiTheme="majorBidi" w:hAnsiTheme="majorBidi" w:cstheme="majorBidi"/>
                <w:sz w:val="20"/>
                <w:szCs w:val="22"/>
              </w:rPr>
            </w:pPr>
            <w:r w:rsidRPr="0060158E">
              <w:rPr>
                <w:rFonts w:asciiTheme="majorBidi" w:hAnsiTheme="majorBidi" w:cstheme="majorBidi"/>
                <w:sz w:val="20"/>
                <w:szCs w:val="22"/>
              </w:rPr>
              <w:t xml:space="preserve">*Corresponding </w:t>
            </w:r>
            <w:r w:rsidR="008E4D7F">
              <w:rPr>
                <w:rFonts w:asciiTheme="majorBidi" w:hAnsiTheme="majorBidi" w:cstheme="majorBidi"/>
                <w:sz w:val="20"/>
                <w:szCs w:val="22"/>
              </w:rPr>
              <w:t>Email</w:t>
            </w:r>
            <w:r w:rsidRPr="0060158E">
              <w:rPr>
                <w:rFonts w:asciiTheme="majorBidi" w:hAnsiTheme="majorBidi" w:cstheme="majorBidi"/>
                <w:sz w:val="20"/>
                <w:szCs w:val="22"/>
              </w:rPr>
              <w:t xml:space="preserve">: </w:t>
            </w:r>
            <w:r w:rsidR="008E4D7F">
              <w:rPr>
                <w:rFonts w:asciiTheme="majorBidi" w:hAnsiTheme="majorBidi" w:cstheme="majorBidi"/>
                <w:sz w:val="20"/>
                <w:szCs w:val="22"/>
              </w:rPr>
              <w:t>corresponsing</w:t>
            </w:r>
            <w:r w:rsidRPr="0060158E">
              <w:rPr>
                <w:rFonts w:asciiTheme="majorBidi" w:hAnsiTheme="majorBidi" w:cstheme="majorBidi"/>
                <w:sz w:val="20"/>
                <w:szCs w:val="22"/>
              </w:rPr>
              <w:t>@xxxx.xxx</w:t>
            </w:r>
          </w:p>
        </w:tc>
      </w:tr>
      <w:tr w:rsidR="008E4D7F" w14:paraId="5C6DC486" w14:textId="77777777" w:rsidTr="003753AA">
        <w:tc>
          <w:tcPr>
            <w:tcW w:w="9595" w:type="dxa"/>
          </w:tcPr>
          <w:p w14:paraId="3195D734" w14:textId="131FBB0F" w:rsidR="008E4D7F" w:rsidRPr="0060158E" w:rsidRDefault="003753AA" w:rsidP="00F345CB">
            <w:pPr>
              <w:rPr>
                <w:rFonts w:asciiTheme="majorBidi" w:hAnsiTheme="majorBidi" w:cstheme="majorBidi"/>
                <w:sz w:val="20"/>
                <w:szCs w:val="22"/>
              </w:rPr>
            </w:pPr>
            <w:r>
              <w:rPr>
                <w:rFonts w:asciiTheme="majorBidi" w:hAnsiTheme="majorBidi" w:cstheme="majorBidi"/>
                <w:sz w:val="20"/>
                <w:szCs w:val="22"/>
              </w:rPr>
              <w:t xml:space="preserve">  </w:t>
            </w:r>
            <w:r w:rsidR="00B838C1">
              <w:rPr>
                <w:rFonts w:asciiTheme="majorBidi" w:hAnsiTheme="majorBidi" w:cstheme="majorBidi"/>
                <w:sz w:val="20"/>
                <w:szCs w:val="22"/>
              </w:rPr>
              <w:t xml:space="preserve">Authors </w:t>
            </w:r>
            <w:r w:rsidR="008E4D7F">
              <w:rPr>
                <w:rFonts w:asciiTheme="majorBidi" w:hAnsiTheme="majorBidi" w:cstheme="majorBidi"/>
                <w:sz w:val="20"/>
                <w:szCs w:val="22"/>
              </w:rPr>
              <w:t>Emails: author1</w:t>
            </w:r>
            <w:r w:rsidR="008E4D7F" w:rsidRPr="0060158E">
              <w:rPr>
                <w:rFonts w:asciiTheme="majorBidi" w:hAnsiTheme="majorBidi" w:cstheme="majorBidi"/>
                <w:sz w:val="20"/>
                <w:szCs w:val="22"/>
              </w:rPr>
              <w:t>@xxxx.xxx</w:t>
            </w:r>
            <w:r w:rsidR="008E4D7F">
              <w:rPr>
                <w:rFonts w:asciiTheme="majorBidi" w:hAnsiTheme="majorBidi" w:cstheme="majorBidi"/>
                <w:sz w:val="20"/>
                <w:szCs w:val="22"/>
              </w:rPr>
              <w:t>, author2</w:t>
            </w:r>
            <w:r w:rsidR="008E4D7F" w:rsidRPr="0060158E">
              <w:rPr>
                <w:rFonts w:asciiTheme="majorBidi" w:hAnsiTheme="majorBidi" w:cstheme="majorBidi"/>
                <w:sz w:val="20"/>
                <w:szCs w:val="22"/>
              </w:rPr>
              <w:t>@xxxx.xxx</w:t>
            </w:r>
            <w:r w:rsidR="008E4D7F">
              <w:rPr>
                <w:rFonts w:asciiTheme="majorBidi" w:hAnsiTheme="majorBidi" w:cstheme="majorBidi"/>
                <w:sz w:val="20"/>
                <w:szCs w:val="22"/>
              </w:rPr>
              <w:t>, author3</w:t>
            </w:r>
            <w:r w:rsidR="008E4D7F" w:rsidRPr="0060158E">
              <w:rPr>
                <w:rFonts w:asciiTheme="majorBidi" w:hAnsiTheme="majorBidi" w:cstheme="majorBidi"/>
                <w:sz w:val="20"/>
                <w:szCs w:val="22"/>
              </w:rPr>
              <w:t>@xxxx.xxx</w:t>
            </w:r>
            <w:r w:rsidR="008E4D7F">
              <w:rPr>
                <w:rFonts w:asciiTheme="majorBidi" w:hAnsiTheme="majorBidi" w:cstheme="majorBidi"/>
                <w:sz w:val="20"/>
                <w:szCs w:val="22"/>
              </w:rPr>
              <w:t>, author4</w:t>
            </w:r>
            <w:r w:rsidR="008E4D7F" w:rsidRPr="0060158E">
              <w:rPr>
                <w:rFonts w:asciiTheme="majorBidi" w:hAnsiTheme="majorBidi" w:cstheme="majorBidi"/>
                <w:sz w:val="20"/>
                <w:szCs w:val="22"/>
              </w:rPr>
              <w:t>@xxxx.xxx</w:t>
            </w:r>
          </w:p>
        </w:tc>
      </w:tr>
    </w:tbl>
    <w:p w14:paraId="0E272D01" w14:textId="1195DA27" w:rsidR="00154367" w:rsidRDefault="00154367" w:rsidP="00154367">
      <w:pPr>
        <w:spacing w:after="80"/>
        <w:rPr>
          <w:rFonts w:asciiTheme="majorBidi" w:hAnsiTheme="majorBidi" w:cstheme="majorBidi"/>
          <w:sz w:val="20"/>
          <w:lang w:val="pt-BR"/>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324"/>
        <w:gridCol w:w="1814"/>
        <w:gridCol w:w="1814"/>
        <w:gridCol w:w="1814"/>
        <w:gridCol w:w="1814"/>
      </w:tblGrid>
      <w:tr w:rsidR="00B838C1" w14:paraId="699578EF" w14:textId="77777777" w:rsidTr="00D304B8">
        <w:trPr>
          <w:jc w:val="center"/>
        </w:trPr>
        <w:tc>
          <w:tcPr>
            <w:tcW w:w="2324" w:type="dxa"/>
            <w:vMerge w:val="restart"/>
            <w:tcBorders>
              <w:top w:val="single" w:sz="6" w:space="0" w:color="00823B"/>
              <w:left w:val="single" w:sz="6" w:space="0" w:color="00823B"/>
              <w:right w:val="single" w:sz="6" w:space="0" w:color="00823B"/>
            </w:tcBorders>
            <w:shd w:val="clear" w:color="auto" w:fill="E2EFD9" w:themeFill="accent6" w:themeFillTint="33"/>
          </w:tcPr>
          <w:p w14:paraId="2F531B8D" w14:textId="44EAF123" w:rsidR="00B838C1" w:rsidRDefault="00B838C1" w:rsidP="00C05AA9">
            <w:pPr>
              <w:ind w:left="-40" w:right="-42"/>
              <w:rPr>
                <w:rFonts w:asciiTheme="majorBidi" w:hAnsiTheme="majorBidi" w:cstheme="majorBidi"/>
                <w:sz w:val="20"/>
                <w:lang w:val="pt-BR"/>
              </w:rPr>
            </w:pPr>
            <w:r w:rsidRPr="00B838C1">
              <w:rPr>
                <w:rFonts w:asciiTheme="majorBidi" w:hAnsiTheme="majorBidi" w:cstheme="majorBidi"/>
                <w:sz w:val="20"/>
                <w:lang w:val="pt-BR"/>
              </w:rPr>
              <w:t xml:space="preserve">Article </w:t>
            </w:r>
            <w:r>
              <w:rPr>
                <w:rFonts w:asciiTheme="majorBidi" w:hAnsiTheme="majorBidi" w:cstheme="majorBidi"/>
                <w:sz w:val="20"/>
                <w:lang w:val="pt-BR"/>
              </w:rPr>
              <w:t xml:space="preserve">processing </w:t>
            </w:r>
            <w:r w:rsidRPr="00B838C1">
              <w:rPr>
                <w:rFonts w:asciiTheme="majorBidi" w:hAnsiTheme="majorBidi" w:cstheme="majorBidi"/>
                <w:sz w:val="20"/>
                <w:lang w:val="pt-BR"/>
              </w:rPr>
              <w:t>history</w:t>
            </w:r>
            <w:r>
              <w:rPr>
                <w:rFonts w:asciiTheme="majorBidi" w:hAnsiTheme="majorBidi" w:cstheme="majorBidi"/>
                <w:sz w:val="20"/>
                <w:lang w:val="pt-BR"/>
              </w:rPr>
              <w:t>:</w:t>
            </w:r>
          </w:p>
        </w:tc>
        <w:tc>
          <w:tcPr>
            <w:tcW w:w="1814" w:type="dxa"/>
            <w:tcBorders>
              <w:top w:val="single" w:sz="6" w:space="0" w:color="00823B"/>
              <w:left w:val="single" w:sz="6" w:space="0" w:color="00823B"/>
              <w:right w:val="single" w:sz="6" w:space="0" w:color="00823B"/>
            </w:tcBorders>
            <w:shd w:val="clear" w:color="auto" w:fill="E2EFD9" w:themeFill="accent6" w:themeFillTint="33"/>
          </w:tcPr>
          <w:p w14:paraId="2254CC89" w14:textId="3B7778DE" w:rsidR="00B838C1" w:rsidRDefault="00B838C1" w:rsidP="00C05AA9">
            <w:pPr>
              <w:jc w:val="center"/>
              <w:rPr>
                <w:rFonts w:asciiTheme="majorBidi" w:hAnsiTheme="majorBidi" w:cstheme="majorBidi"/>
                <w:sz w:val="20"/>
                <w:lang w:val="pt-BR"/>
              </w:rPr>
            </w:pPr>
            <w:r w:rsidRPr="00B838C1">
              <w:rPr>
                <w:rFonts w:asciiTheme="majorBidi" w:hAnsiTheme="majorBidi" w:cstheme="majorBidi"/>
                <w:sz w:val="20"/>
                <w:lang w:val="pt-BR"/>
              </w:rPr>
              <w:t>Received</w:t>
            </w:r>
          </w:p>
        </w:tc>
        <w:tc>
          <w:tcPr>
            <w:tcW w:w="1814" w:type="dxa"/>
            <w:tcBorders>
              <w:top w:val="single" w:sz="6" w:space="0" w:color="00823B"/>
              <w:left w:val="single" w:sz="6" w:space="0" w:color="00823B"/>
              <w:right w:val="single" w:sz="6" w:space="0" w:color="00823B"/>
            </w:tcBorders>
            <w:shd w:val="clear" w:color="auto" w:fill="E2EFD9" w:themeFill="accent6" w:themeFillTint="33"/>
          </w:tcPr>
          <w:p w14:paraId="2A377538" w14:textId="079D5466" w:rsidR="00B838C1" w:rsidRDefault="00B838C1" w:rsidP="00C05AA9">
            <w:pPr>
              <w:jc w:val="center"/>
              <w:rPr>
                <w:rFonts w:asciiTheme="majorBidi" w:hAnsiTheme="majorBidi" w:cstheme="majorBidi"/>
                <w:sz w:val="20"/>
                <w:lang w:val="pt-BR"/>
              </w:rPr>
            </w:pPr>
            <w:r w:rsidRPr="00B838C1">
              <w:rPr>
                <w:rFonts w:asciiTheme="majorBidi" w:hAnsiTheme="majorBidi" w:cstheme="majorBidi"/>
                <w:sz w:val="20"/>
                <w:lang w:val="pt-BR"/>
              </w:rPr>
              <w:t>Revised</w:t>
            </w:r>
          </w:p>
        </w:tc>
        <w:tc>
          <w:tcPr>
            <w:tcW w:w="1814" w:type="dxa"/>
            <w:tcBorders>
              <w:top w:val="single" w:sz="6" w:space="0" w:color="00823B"/>
              <w:left w:val="single" w:sz="6" w:space="0" w:color="00823B"/>
              <w:right w:val="single" w:sz="6" w:space="0" w:color="00823B"/>
            </w:tcBorders>
            <w:shd w:val="clear" w:color="auto" w:fill="E2EFD9" w:themeFill="accent6" w:themeFillTint="33"/>
          </w:tcPr>
          <w:p w14:paraId="2C98A9D4" w14:textId="247D6B70" w:rsidR="00B838C1" w:rsidRDefault="00B838C1" w:rsidP="00C05AA9">
            <w:pPr>
              <w:jc w:val="center"/>
              <w:rPr>
                <w:rFonts w:asciiTheme="majorBidi" w:hAnsiTheme="majorBidi" w:cstheme="majorBidi"/>
                <w:sz w:val="20"/>
                <w:lang w:val="pt-BR"/>
              </w:rPr>
            </w:pPr>
            <w:r w:rsidRPr="00B838C1">
              <w:rPr>
                <w:rFonts w:asciiTheme="majorBidi" w:hAnsiTheme="majorBidi" w:cstheme="majorBidi"/>
                <w:sz w:val="20"/>
                <w:lang w:val="pt-BR"/>
              </w:rPr>
              <w:t>Accepted</w:t>
            </w:r>
          </w:p>
        </w:tc>
        <w:tc>
          <w:tcPr>
            <w:tcW w:w="1814" w:type="dxa"/>
            <w:tcBorders>
              <w:top w:val="single" w:sz="6" w:space="0" w:color="00823B"/>
              <w:left w:val="single" w:sz="6" w:space="0" w:color="00823B"/>
              <w:right w:val="single" w:sz="6" w:space="0" w:color="00823B"/>
            </w:tcBorders>
            <w:shd w:val="clear" w:color="auto" w:fill="E2EFD9" w:themeFill="accent6" w:themeFillTint="33"/>
          </w:tcPr>
          <w:p w14:paraId="77B8049A" w14:textId="231DB3C8" w:rsidR="00B838C1" w:rsidRDefault="00B838C1" w:rsidP="00C05AA9">
            <w:pPr>
              <w:jc w:val="center"/>
              <w:rPr>
                <w:rFonts w:asciiTheme="majorBidi" w:hAnsiTheme="majorBidi" w:cstheme="majorBidi"/>
                <w:sz w:val="20"/>
                <w:lang w:val="pt-BR"/>
              </w:rPr>
            </w:pPr>
            <w:r w:rsidRPr="00B838C1">
              <w:rPr>
                <w:rFonts w:asciiTheme="majorBidi" w:hAnsiTheme="majorBidi" w:cstheme="majorBidi"/>
                <w:sz w:val="20"/>
                <w:lang w:val="pt-BR"/>
              </w:rPr>
              <w:t>Published</w:t>
            </w:r>
          </w:p>
        </w:tc>
      </w:tr>
      <w:tr w:rsidR="00B838C1" w14:paraId="7098B1D1" w14:textId="77777777" w:rsidTr="00D304B8">
        <w:trPr>
          <w:jc w:val="center"/>
        </w:trPr>
        <w:tc>
          <w:tcPr>
            <w:tcW w:w="2324" w:type="dxa"/>
            <w:vMerge/>
            <w:tcBorders>
              <w:left w:val="single" w:sz="6" w:space="0" w:color="00823B"/>
              <w:bottom w:val="single" w:sz="6" w:space="0" w:color="00823B"/>
              <w:right w:val="single" w:sz="6" w:space="0" w:color="00823B"/>
            </w:tcBorders>
            <w:shd w:val="clear" w:color="auto" w:fill="E2EFD9" w:themeFill="accent6" w:themeFillTint="33"/>
          </w:tcPr>
          <w:p w14:paraId="74787D6F" w14:textId="77777777" w:rsidR="00B838C1" w:rsidRDefault="00B838C1" w:rsidP="00C05AA9">
            <w:pPr>
              <w:rPr>
                <w:rFonts w:asciiTheme="majorBidi" w:hAnsiTheme="majorBidi" w:cstheme="majorBidi"/>
                <w:sz w:val="20"/>
                <w:lang w:val="pt-BR"/>
              </w:rPr>
            </w:pPr>
          </w:p>
        </w:tc>
        <w:tc>
          <w:tcPr>
            <w:tcW w:w="1814" w:type="dxa"/>
            <w:tcBorders>
              <w:left w:val="single" w:sz="6" w:space="0" w:color="00823B"/>
              <w:bottom w:val="single" w:sz="6" w:space="0" w:color="00823B"/>
              <w:right w:val="single" w:sz="6" w:space="0" w:color="00823B"/>
            </w:tcBorders>
            <w:shd w:val="clear" w:color="auto" w:fill="E2EFD9" w:themeFill="accent6" w:themeFillTint="33"/>
          </w:tcPr>
          <w:p w14:paraId="4D70FAF8" w14:textId="71BA3571" w:rsidR="00B838C1" w:rsidRDefault="00B838C1" w:rsidP="00C05AA9">
            <w:pPr>
              <w:jc w:val="center"/>
              <w:rPr>
                <w:rFonts w:asciiTheme="majorBidi" w:hAnsiTheme="majorBidi" w:cstheme="majorBidi"/>
                <w:sz w:val="20"/>
                <w:lang w:val="pt-BR"/>
              </w:rPr>
            </w:pPr>
            <w:r>
              <w:rPr>
                <w:rFonts w:asciiTheme="majorBidi" w:hAnsiTheme="majorBidi" w:cstheme="majorBidi"/>
                <w:sz w:val="20"/>
                <w:lang w:val="pt-BR"/>
              </w:rPr>
              <w:t>YYYY/MM/DD</w:t>
            </w:r>
          </w:p>
        </w:tc>
        <w:tc>
          <w:tcPr>
            <w:tcW w:w="1814" w:type="dxa"/>
            <w:tcBorders>
              <w:left w:val="single" w:sz="6" w:space="0" w:color="00823B"/>
              <w:bottom w:val="single" w:sz="6" w:space="0" w:color="00823B"/>
              <w:right w:val="single" w:sz="6" w:space="0" w:color="00823B"/>
            </w:tcBorders>
            <w:shd w:val="clear" w:color="auto" w:fill="E2EFD9" w:themeFill="accent6" w:themeFillTint="33"/>
          </w:tcPr>
          <w:p w14:paraId="0258DF61" w14:textId="176F9D9F" w:rsidR="00B838C1" w:rsidRDefault="00B838C1" w:rsidP="00C05AA9">
            <w:pPr>
              <w:jc w:val="center"/>
              <w:rPr>
                <w:rFonts w:asciiTheme="majorBidi" w:hAnsiTheme="majorBidi" w:cstheme="majorBidi"/>
                <w:sz w:val="20"/>
                <w:lang w:val="pt-BR"/>
              </w:rPr>
            </w:pPr>
            <w:r>
              <w:rPr>
                <w:rFonts w:asciiTheme="majorBidi" w:hAnsiTheme="majorBidi" w:cstheme="majorBidi"/>
                <w:sz w:val="20"/>
                <w:lang w:val="pt-BR"/>
              </w:rPr>
              <w:t>YYYY/MM/DD</w:t>
            </w:r>
          </w:p>
        </w:tc>
        <w:tc>
          <w:tcPr>
            <w:tcW w:w="1814" w:type="dxa"/>
            <w:tcBorders>
              <w:left w:val="single" w:sz="6" w:space="0" w:color="00823B"/>
              <w:bottom w:val="single" w:sz="6" w:space="0" w:color="00823B"/>
              <w:right w:val="single" w:sz="6" w:space="0" w:color="00823B"/>
            </w:tcBorders>
            <w:shd w:val="clear" w:color="auto" w:fill="E2EFD9" w:themeFill="accent6" w:themeFillTint="33"/>
          </w:tcPr>
          <w:p w14:paraId="267E3334" w14:textId="2FFEA8F7" w:rsidR="00B838C1" w:rsidRDefault="00B838C1" w:rsidP="00C05AA9">
            <w:pPr>
              <w:jc w:val="center"/>
              <w:rPr>
                <w:rFonts w:asciiTheme="majorBidi" w:hAnsiTheme="majorBidi" w:cstheme="majorBidi"/>
                <w:sz w:val="20"/>
                <w:lang w:val="pt-BR"/>
              </w:rPr>
            </w:pPr>
            <w:r>
              <w:rPr>
                <w:rFonts w:asciiTheme="majorBidi" w:hAnsiTheme="majorBidi" w:cstheme="majorBidi"/>
                <w:sz w:val="20"/>
                <w:lang w:val="pt-BR"/>
              </w:rPr>
              <w:t>YYYY/MM/DD</w:t>
            </w:r>
          </w:p>
        </w:tc>
        <w:tc>
          <w:tcPr>
            <w:tcW w:w="1814" w:type="dxa"/>
            <w:tcBorders>
              <w:left w:val="single" w:sz="6" w:space="0" w:color="00823B"/>
              <w:bottom w:val="single" w:sz="6" w:space="0" w:color="00823B"/>
              <w:right w:val="single" w:sz="6" w:space="0" w:color="00823B"/>
            </w:tcBorders>
            <w:shd w:val="clear" w:color="auto" w:fill="E2EFD9" w:themeFill="accent6" w:themeFillTint="33"/>
          </w:tcPr>
          <w:p w14:paraId="527F16C0" w14:textId="57A4DB27" w:rsidR="00B838C1" w:rsidRDefault="00B838C1" w:rsidP="00C05AA9">
            <w:pPr>
              <w:jc w:val="center"/>
              <w:rPr>
                <w:rFonts w:asciiTheme="majorBidi" w:hAnsiTheme="majorBidi" w:cstheme="majorBidi"/>
                <w:sz w:val="20"/>
                <w:lang w:val="pt-BR"/>
              </w:rPr>
            </w:pPr>
            <w:r>
              <w:rPr>
                <w:rFonts w:asciiTheme="majorBidi" w:hAnsiTheme="majorBidi" w:cstheme="majorBidi"/>
                <w:sz w:val="20"/>
                <w:lang w:val="pt-BR"/>
              </w:rPr>
              <w:t>YYYY/MM/DD</w:t>
            </w:r>
          </w:p>
        </w:tc>
      </w:tr>
    </w:tbl>
    <w:p w14:paraId="006E85E8" w14:textId="77777777" w:rsidR="00B838C1" w:rsidRDefault="00B838C1" w:rsidP="00154367">
      <w:pPr>
        <w:spacing w:after="80"/>
        <w:rPr>
          <w:rFonts w:asciiTheme="majorBidi" w:hAnsiTheme="majorBidi" w:cstheme="majorBidi"/>
          <w:sz w:val="20"/>
          <w:lang w:val="pt-BR"/>
        </w:rPr>
      </w:pPr>
    </w:p>
    <w:tbl>
      <w:tblPr>
        <w:tblW w:w="9581" w:type="dxa"/>
        <w:tblLook w:val="04A0" w:firstRow="1" w:lastRow="0" w:firstColumn="1" w:lastColumn="0" w:noHBand="0" w:noVBand="1"/>
      </w:tblPr>
      <w:tblGrid>
        <w:gridCol w:w="9581"/>
      </w:tblGrid>
      <w:tr w:rsidR="00E279B1" w:rsidRPr="0060158E" w14:paraId="1DF85C9E" w14:textId="77777777" w:rsidTr="00D304B8">
        <w:trPr>
          <w:trHeight w:val="422"/>
        </w:trPr>
        <w:tc>
          <w:tcPr>
            <w:tcW w:w="9581" w:type="dxa"/>
            <w:tcBorders>
              <w:top w:val="single" w:sz="6" w:space="0" w:color="00823B"/>
              <w:left w:val="single" w:sz="6" w:space="0" w:color="00823B"/>
              <w:bottom w:val="single" w:sz="6" w:space="0" w:color="00823B"/>
              <w:right w:val="single" w:sz="6" w:space="0" w:color="00823B"/>
            </w:tcBorders>
            <w:shd w:val="clear" w:color="auto" w:fill="E2EFD9" w:themeFill="accent6" w:themeFillTint="33"/>
            <w:vAlign w:val="center"/>
          </w:tcPr>
          <w:p w14:paraId="7131C8FC" w14:textId="5720AC13" w:rsidR="00E279B1" w:rsidRPr="0060158E" w:rsidRDefault="00E279B1" w:rsidP="00D662C2">
            <w:pPr>
              <w:spacing w:before="240" w:after="240"/>
              <w:ind w:left="296" w:right="343"/>
              <w:jc w:val="both"/>
              <w:rPr>
                <w:rFonts w:asciiTheme="majorBidi" w:hAnsiTheme="majorBidi" w:cstheme="majorBidi"/>
                <w:b/>
                <w:bCs/>
                <w:color w:val="2F5496"/>
                <w:sz w:val="20"/>
                <w:lang w:val="pt-BR"/>
              </w:rPr>
            </w:pPr>
            <w:r w:rsidRPr="00B838C1">
              <w:rPr>
                <w:rFonts w:asciiTheme="majorBidi" w:hAnsiTheme="majorBidi" w:cstheme="majorBidi"/>
                <w:b/>
                <w:bCs/>
                <w:color w:val="009E47"/>
                <w:sz w:val="20"/>
                <w:lang w:val="pt-BR"/>
              </w:rPr>
              <w:t xml:space="preserve">Abstract. </w:t>
            </w:r>
            <w:r w:rsidR="006823D4" w:rsidRPr="006823D4">
              <w:rPr>
                <w:rFonts w:asciiTheme="majorBidi" w:hAnsiTheme="majorBidi" w:cstheme="majorBidi"/>
                <w:sz w:val="20"/>
              </w:rPr>
              <w:t xml:space="preserve">This template provides a generic structure for authors preparing an abstract for submission to </w:t>
            </w:r>
            <w:r w:rsidR="006823D4" w:rsidRPr="006823D4">
              <w:rPr>
                <w:rFonts w:asciiTheme="majorBidi" w:hAnsiTheme="majorBidi" w:cstheme="majorBidi"/>
                <w:b/>
                <w:bCs/>
                <w:i/>
                <w:iCs/>
                <w:sz w:val="20"/>
              </w:rPr>
              <w:t>Kertas of Management and Social Science (KMSS)</w:t>
            </w:r>
            <w:r w:rsidR="006823D4" w:rsidRPr="006823D4">
              <w:rPr>
                <w:rFonts w:asciiTheme="majorBidi" w:hAnsiTheme="majorBidi" w:cstheme="majorBidi"/>
                <w:sz w:val="20"/>
              </w:rPr>
              <w:t xml:space="preserve">. The abstract should begin with a brief </w:t>
            </w:r>
            <w:r w:rsidR="006823D4" w:rsidRPr="006823D4">
              <w:rPr>
                <w:rFonts w:asciiTheme="majorBidi" w:hAnsiTheme="majorBidi" w:cstheme="majorBidi"/>
                <w:b/>
                <w:bCs/>
                <w:sz w:val="20"/>
              </w:rPr>
              <w:t>introduction to the topic</w:t>
            </w:r>
            <w:r w:rsidR="00BE0BF7">
              <w:rPr>
                <w:rFonts w:asciiTheme="majorBidi" w:hAnsiTheme="majorBidi" w:cstheme="majorBidi"/>
                <w:sz w:val="20"/>
              </w:rPr>
              <w:t>, including its relevance and background</w:t>
            </w:r>
            <w:r w:rsidR="006823D4" w:rsidRPr="006823D4">
              <w:rPr>
                <w:rFonts w:asciiTheme="majorBidi" w:hAnsiTheme="majorBidi" w:cstheme="majorBidi"/>
                <w:sz w:val="20"/>
              </w:rPr>
              <w:t xml:space="preserve">. </w:t>
            </w:r>
            <w:r w:rsidR="00BE0BF7">
              <w:rPr>
                <w:rFonts w:asciiTheme="majorBidi" w:hAnsiTheme="majorBidi" w:cstheme="majorBidi"/>
                <w:sz w:val="20"/>
              </w:rPr>
              <w:t xml:space="preserve">The paper should then </w:t>
            </w:r>
            <w:r w:rsidR="00BE0BF7" w:rsidRPr="00BE0BF7">
              <w:rPr>
                <w:rFonts w:asciiTheme="majorBidi" w:hAnsiTheme="majorBidi" w:cstheme="majorBidi"/>
                <w:b/>
                <w:bCs/>
                <w:sz w:val="20"/>
              </w:rPr>
              <w:t>clearly state the research problem or gap</w:t>
            </w:r>
            <w:r w:rsidR="00BE0BF7">
              <w:rPr>
                <w:rFonts w:asciiTheme="majorBidi" w:hAnsiTheme="majorBidi" w:cstheme="majorBidi"/>
                <w:sz w:val="20"/>
              </w:rPr>
              <w:t xml:space="preserve"> it</w:t>
            </w:r>
            <w:r w:rsidR="006823D4" w:rsidRPr="006823D4">
              <w:rPr>
                <w:rFonts w:asciiTheme="majorBidi" w:hAnsiTheme="majorBidi" w:cstheme="majorBidi"/>
                <w:sz w:val="20"/>
              </w:rPr>
              <w:t xml:space="preserve"> addresses, followed by the </w:t>
            </w:r>
            <w:r w:rsidR="006823D4" w:rsidRPr="006823D4">
              <w:rPr>
                <w:rFonts w:asciiTheme="majorBidi" w:hAnsiTheme="majorBidi" w:cstheme="majorBidi"/>
                <w:b/>
                <w:bCs/>
                <w:sz w:val="20"/>
              </w:rPr>
              <w:t>main objective(s)</w:t>
            </w:r>
            <w:r w:rsidR="006823D4" w:rsidRPr="006823D4">
              <w:rPr>
                <w:rFonts w:asciiTheme="majorBidi" w:hAnsiTheme="majorBidi" w:cstheme="majorBidi"/>
                <w:sz w:val="20"/>
              </w:rPr>
              <w:t xml:space="preserve"> of the study. The next part of the abstract should briefly describe the </w:t>
            </w:r>
            <w:r w:rsidR="006823D4" w:rsidRPr="006823D4">
              <w:rPr>
                <w:rFonts w:asciiTheme="majorBidi" w:hAnsiTheme="majorBidi" w:cstheme="majorBidi"/>
                <w:b/>
                <w:bCs/>
                <w:sz w:val="20"/>
              </w:rPr>
              <w:t>methodology</w:t>
            </w:r>
            <w:r w:rsidR="006823D4" w:rsidRPr="006823D4">
              <w:rPr>
                <w:rFonts w:asciiTheme="majorBidi" w:hAnsiTheme="majorBidi" w:cstheme="majorBidi"/>
                <w:sz w:val="20"/>
              </w:rPr>
              <w:t xml:space="preserve">, including the type of data collected and methods used for analysis. Afterward, </w:t>
            </w:r>
            <w:r w:rsidR="006823D4" w:rsidRPr="006823D4">
              <w:rPr>
                <w:rFonts w:asciiTheme="majorBidi" w:hAnsiTheme="majorBidi" w:cstheme="majorBidi"/>
                <w:b/>
                <w:bCs/>
                <w:sz w:val="20"/>
              </w:rPr>
              <w:t>summarize the key findings</w:t>
            </w:r>
            <w:r w:rsidR="006823D4" w:rsidRPr="006823D4">
              <w:rPr>
                <w:rFonts w:asciiTheme="majorBidi" w:hAnsiTheme="majorBidi" w:cstheme="majorBidi"/>
                <w:sz w:val="20"/>
              </w:rPr>
              <w:t xml:space="preserve"> of the study, highlighting any important trends, relationships, or discoveries. Finally, conclude with the </w:t>
            </w:r>
            <w:r w:rsidR="00BE0BF7">
              <w:rPr>
                <w:rFonts w:asciiTheme="majorBidi" w:hAnsiTheme="majorBidi" w:cstheme="majorBidi"/>
                <w:b/>
                <w:bCs/>
                <w:sz w:val="20"/>
              </w:rPr>
              <w:t>study's implications</w:t>
            </w:r>
            <w:r w:rsidR="006823D4" w:rsidRPr="006823D4">
              <w:rPr>
                <w:rFonts w:asciiTheme="majorBidi" w:hAnsiTheme="majorBidi" w:cstheme="majorBidi"/>
                <w:sz w:val="20"/>
              </w:rPr>
              <w:t xml:space="preserve">, both practical and theoretical, and suggest possible directions for </w:t>
            </w:r>
            <w:r w:rsidR="006823D4" w:rsidRPr="006823D4">
              <w:rPr>
                <w:rFonts w:asciiTheme="majorBidi" w:hAnsiTheme="majorBidi" w:cstheme="majorBidi"/>
                <w:b/>
                <w:bCs/>
                <w:sz w:val="20"/>
              </w:rPr>
              <w:t>future research</w:t>
            </w:r>
            <w:r w:rsidR="006823D4" w:rsidRPr="006823D4">
              <w:rPr>
                <w:rFonts w:asciiTheme="majorBidi" w:hAnsiTheme="majorBidi" w:cstheme="majorBidi"/>
                <w:sz w:val="20"/>
              </w:rPr>
              <w:t>. Avoid using citations, acronyms, or overly technical language in the abstract.</w:t>
            </w:r>
          </w:p>
        </w:tc>
      </w:tr>
      <w:tr w:rsidR="00E279B1" w:rsidRPr="0060158E" w14:paraId="09845506" w14:textId="77777777" w:rsidTr="00D304B8">
        <w:trPr>
          <w:trHeight w:val="310"/>
        </w:trPr>
        <w:tc>
          <w:tcPr>
            <w:tcW w:w="9581" w:type="dxa"/>
            <w:tcBorders>
              <w:top w:val="single" w:sz="6" w:space="0" w:color="00823B"/>
            </w:tcBorders>
            <w:shd w:val="clear" w:color="auto" w:fill="auto"/>
          </w:tcPr>
          <w:p w14:paraId="65264DD2" w14:textId="676E5D00" w:rsidR="00E279B1" w:rsidRPr="0060158E" w:rsidRDefault="00E279B1" w:rsidP="00BE0753">
            <w:pPr>
              <w:spacing w:after="80"/>
              <w:jc w:val="both"/>
              <w:rPr>
                <w:rFonts w:asciiTheme="majorBidi" w:hAnsiTheme="majorBidi" w:cstheme="majorBidi"/>
                <w:sz w:val="20"/>
                <w:lang w:val="pt-BR"/>
              </w:rPr>
            </w:pPr>
            <w:r w:rsidRPr="00B838C1">
              <w:rPr>
                <w:rFonts w:asciiTheme="majorBidi" w:hAnsiTheme="majorBidi" w:cstheme="majorBidi"/>
                <w:b/>
                <w:bCs/>
                <w:color w:val="009E47"/>
                <w:sz w:val="20"/>
                <w:lang w:val="pt-BR"/>
              </w:rPr>
              <w:t>Keywords</w:t>
            </w:r>
            <w:r w:rsidR="00BE0753">
              <w:rPr>
                <w:rFonts w:asciiTheme="majorBidi" w:hAnsiTheme="majorBidi" w:cstheme="majorBidi"/>
                <w:b/>
                <w:bCs/>
                <w:color w:val="009E47"/>
                <w:sz w:val="20"/>
                <w:lang w:val="pt-BR"/>
              </w:rPr>
              <w:t>:</w:t>
            </w:r>
            <w:r w:rsidRPr="00B838C1">
              <w:rPr>
                <w:rFonts w:asciiTheme="majorBidi" w:hAnsiTheme="majorBidi" w:cstheme="majorBidi"/>
                <w:color w:val="009E47"/>
                <w:sz w:val="20"/>
                <w:lang w:val="pt-BR"/>
              </w:rPr>
              <w:t xml:space="preserve"> </w:t>
            </w:r>
            <w:r w:rsidR="006823D4" w:rsidRPr="006823D4">
              <w:rPr>
                <w:rFonts w:asciiTheme="majorBidi" w:hAnsiTheme="majorBidi" w:cstheme="majorBidi"/>
                <w:sz w:val="20"/>
                <w:lang w:val="pt-BR"/>
              </w:rPr>
              <w:t>Add a “Keywords” line directly below the abstract text. Use the same font (1</w:t>
            </w:r>
            <w:r w:rsidR="006823D4">
              <w:rPr>
                <w:rFonts w:asciiTheme="majorBidi" w:hAnsiTheme="majorBidi" w:cstheme="majorBidi"/>
                <w:sz w:val="20"/>
                <w:lang w:val="pt-BR"/>
              </w:rPr>
              <w:t>0</w:t>
            </w:r>
            <w:r w:rsidR="006823D4" w:rsidRPr="006823D4">
              <w:rPr>
                <w:rFonts w:asciiTheme="majorBidi" w:hAnsiTheme="majorBidi" w:cstheme="majorBidi"/>
                <w:sz w:val="20"/>
                <w:lang w:val="pt-BR"/>
              </w:rPr>
              <w:t>-point, Times New Roman). Begin with “Keywords:” in bold. List 4 to 6 keywords, separated by commas.</w:t>
            </w:r>
          </w:p>
        </w:tc>
      </w:tr>
    </w:tbl>
    <w:p w14:paraId="34BE7197" w14:textId="77777777" w:rsidR="00317A87" w:rsidRPr="0060158E" w:rsidRDefault="00317A87" w:rsidP="00983F71">
      <w:pPr>
        <w:pStyle w:val="Topic"/>
        <w:rPr>
          <w:rFonts w:asciiTheme="majorBidi" w:hAnsiTheme="majorBidi" w:cstheme="majorBidi"/>
          <w:color w:val="009E47"/>
        </w:rPr>
      </w:pPr>
      <w:r w:rsidRPr="0060158E">
        <w:rPr>
          <w:rFonts w:asciiTheme="majorBidi" w:hAnsiTheme="majorBidi" w:cstheme="majorBidi"/>
          <w:color w:val="009E47"/>
        </w:rPr>
        <w:t>Introduction</w:t>
      </w:r>
    </w:p>
    <w:p w14:paraId="702F44FD" w14:textId="305A7014" w:rsidR="00A34AC0" w:rsidRDefault="00A34AC0" w:rsidP="00165E26">
      <w:pPr>
        <w:pStyle w:val="1stParagraph"/>
        <w:rPr>
          <w:rFonts w:asciiTheme="majorBidi" w:hAnsiTheme="majorBidi" w:cstheme="majorBidi"/>
        </w:rPr>
      </w:pPr>
      <w:r w:rsidRPr="00A34AC0">
        <w:rPr>
          <w:rFonts w:asciiTheme="majorBidi" w:hAnsiTheme="majorBidi" w:cstheme="majorBidi"/>
        </w:rPr>
        <w:t xml:space="preserve">The introduction should be formatted in 12-point Times New Roman, with 1.5 line spacing, and all text should be justified. Each paragraph should begin with a first-line indent of approximately 0.5 inch (1.27 cm). Section headings should be numbered using Arabic numerals (e.g., 1, 2, 3) and formatted in bold with left alignment. If in-text citations are used, they should follow the referencing style adopted by </w:t>
      </w:r>
      <w:r>
        <w:rPr>
          <w:rFonts w:asciiTheme="majorBidi" w:hAnsiTheme="majorBidi" w:cstheme="majorBidi"/>
        </w:rPr>
        <w:t>the journal</w:t>
      </w:r>
      <w:r w:rsidRPr="00A34AC0">
        <w:rPr>
          <w:rFonts w:asciiTheme="majorBidi" w:hAnsiTheme="majorBidi" w:cstheme="majorBidi"/>
        </w:rPr>
        <w:t xml:space="preserve"> IEEE</w:t>
      </w:r>
      <w:r>
        <w:rPr>
          <w:rFonts w:asciiTheme="majorBidi" w:hAnsiTheme="majorBidi" w:cstheme="majorBidi"/>
        </w:rPr>
        <w:t xml:space="preserve"> (as shown in the example citations below)</w:t>
      </w:r>
      <w:r w:rsidRPr="00A34AC0">
        <w:rPr>
          <w:rFonts w:asciiTheme="majorBidi" w:hAnsiTheme="majorBidi" w:cstheme="majorBidi"/>
        </w:rPr>
        <w:t>, as specified in the submission guidelines.</w:t>
      </w:r>
    </w:p>
    <w:p w14:paraId="4B0F62B5" w14:textId="20C0DD95" w:rsidR="00165E26" w:rsidRPr="00165E26" w:rsidRDefault="00165E26" w:rsidP="00A34AC0">
      <w:pPr>
        <w:tabs>
          <w:tab w:val="left" w:pos="4203"/>
        </w:tabs>
        <w:ind w:firstLine="284"/>
        <w:jc w:val="both"/>
        <w:rPr>
          <w:rFonts w:asciiTheme="majorBidi" w:hAnsiTheme="majorBidi" w:cstheme="majorBidi"/>
          <w:sz w:val="20"/>
          <w:szCs w:val="20"/>
        </w:rPr>
      </w:pPr>
      <w:r w:rsidRPr="00165E26">
        <w:rPr>
          <w:rFonts w:asciiTheme="majorBidi" w:hAnsiTheme="majorBidi" w:cstheme="majorBidi"/>
          <w:sz w:val="20"/>
          <w:szCs w:val="20"/>
        </w:rPr>
        <w:t xml:space="preserve">The introduction should begin with a broad </w:t>
      </w:r>
      <w:r w:rsidRPr="007B721F">
        <w:rPr>
          <w:rFonts w:asciiTheme="majorBidi" w:hAnsiTheme="majorBidi" w:cstheme="majorBidi"/>
          <w:b/>
          <w:bCs/>
          <w:sz w:val="20"/>
          <w:szCs w:val="20"/>
        </w:rPr>
        <w:t>overview of the topic area</w:t>
      </w:r>
      <w:r w:rsidRPr="00165E26">
        <w:rPr>
          <w:rFonts w:asciiTheme="majorBidi" w:hAnsiTheme="majorBidi" w:cstheme="majorBidi"/>
          <w:sz w:val="20"/>
          <w:szCs w:val="20"/>
        </w:rPr>
        <w:t>, situating the research within a general academic or real-world context. Authors should explain the relevance and importance of the topic to the field of management or social sciences</w:t>
      </w:r>
      <w:r w:rsidR="00A34AC0">
        <w:rPr>
          <w:rFonts w:asciiTheme="majorBidi" w:hAnsiTheme="majorBidi" w:cstheme="majorBidi"/>
          <w:sz w:val="20"/>
          <w:szCs w:val="20"/>
        </w:rPr>
        <w:t xml:space="preserve"> [1]</w:t>
      </w:r>
      <w:r w:rsidRPr="00165E26">
        <w:rPr>
          <w:rFonts w:asciiTheme="majorBidi" w:hAnsiTheme="majorBidi" w:cstheme="majorBidi"/>
          <w:sz w:val="20"/>
          <w:szCs w:val="20"/>
        </w:rPr>
        <w:t>.</w:t>
      </w:r>
    </w:p>
    <w:p w14:paraId="55412FF8" w14:textId="538CD6D2" w:rsidR="00EE68D4" w:rsidRDefault="007B721F" w:rsidP="008A7AE7">
      <w:pPr>
        <w:tabs>
          <w:tab w:val="left" w:pos="4203"/>
        </w:tabs>
        <w:ind w:firstLine="284"/>
        <w:jc w:val="both"/>
        <w:rPr>
          <w:rFonts w:asciiTheme="majorBidi" w:hAnsiTheme="majorBidi" w:cstheme="majorBidi"/>
          <w:sz w:val="20"/>
          <w:szCs w:val="20"/>
        </w:rPr>
      </w:pPr>
      <w:r>
        <w:rPr>
          <w:rFonts w:asciiTheme="majorBidi" w:hAnsiTheme="majorBidi" w:cstheme="majorBidi"/>
          <w:sz w:val="20"/>
          <w:szCs w:val="20"/>
        </w:rPr>
        <w:t>Gi</w:t>
      </w:r>
      <w:r w:rsidR="00EE68D4">
        <w:rPr>
          <w:rFonts w:asciiTheme="majorBidi" w:hAnsiTheme="majorBidi" w:cstheme="majorBidi"/>
          <w:sz w:val="20"/>
          <w:szCs w:val="20"/>
        </w:rPr>
        <w:t>ve</w:t>
      </w:r>
      <w:r>
        <w:rPr>
          <w:rFonts w:asciiTheme="majorBidi" w:hAnsiTheme="majorBidi" w:cstheme="majorBidi"/>
          <w:sz w:val="20"/>
          <w:szCs w:val="20"/>
        </w:rPr>
        <w:t xml:space="preserve"> a </w:t>
      </w:r>
      <w:r w:rsidRPr="00EE68D4">
        <w:rPr>
          <w:rFonts w:asciiTheme="majorBidi" w:hAnsiTheme="majorBidi" w:cstheme="majorBidi"/>
          <w:b/>
          <w:bCs/>
          <w:sz w:val="20"/>
          <w:szCs w:val="20"/>
        </w:rPr>
        <w:t>summary of the related studies</w:t>
      </w:r>
      <w:r w:rsidRPr="007B721F">
        <w:rPr>
          <w:rFonts w:asciiTheme="majorBidi" w:hAnsiTheme="majorBidi" w:cstheme="majorBidi"/>
          <w:sz w:val="20"/>
          <w:szCs w:val="20"/>
        </w:rPr>
        <w:t xml:space="preserve"> </w:t>
      </w:r>
      <w:r>
        <w:rPr>
          <w:rFonts w:asciiTheme="majorBidi" w:hAnsiTheme="majorBidi" w:cstheme="majorBidi"/>
          <w:sz w:val="20"/>
          <w:szCs w:val="20"/>
        </w:rPr>
        <w:t xml:space="preserve">that </w:t>
      </w:r>
      <w:r w:rsidRPr="007B721F">
        <w:rPr>
          <w:rFonts w:asciiTheme="majorBidi" w:hAnsiTheme="majorBidi" w:cstheme="majorBidi"/>
          <w:sz w:val="20"/>
          <w:szCs w:val="20"/>
        </w:rPr>
        <w:t xml:space="preserve">have employed a wide range of research methods, depending on the nature of the questions being addressed. </w:t>
      </w:r>
      <w:r w:rsidR="008A7AE7" w:rsidRPr="008A7AE7">
        <w:rPr>
          <w:rFonts w:asciiTheme="majorBidi" w:hAnsiTheme="majorBidi" w:cstheme="majorBidi"/>
          <w:sz w:val="20"/>
          <w:szCs w:val="20"/>
        </w:rPr>
        <w:t xml:space="preserve">Authors should ensure that every </w:t>
      </w:r>
      <w:r w:rsidR="008A7AE7" w:rsidRPr="00DA031F">
        <w:rPr>
          <w:rFonts w:asciiTheme="majorBidi" w:hAnsiTheme="majorBidi" w:cstheme="majorBidi"/>
          <w:b/>
          <w:bCs/>
          <w:sz w:val="20"/>
          <w:szCs w:val="20"/>
        </w:rPr>
        <w:t>reference in the text</w:t>
      </w:r>
      <w:r w:rsidR="008A7AE7" w:rsidRPr="008A7AE7">
        <w:rPr>
          <w:rFonts w:asciiTheme="majorBidi" w:hAnsiTheme="majorBidi" w:cstheme="majorBidi"/>
          <w:sz w:val="20"/>
          <w:szCs w:val="20"/>
        </w:rPr>
        <w:t xml:space="preserve"> appears in the list of references and vice versa. Indicate references by [</w:t>
      </w:r>
      <w:r w:rsidR="008A7AE7">
        <w:rPr>
          <w:rFonts w:asciiTheme="majorBidi" w:hAnsiTheme="majorBidi" w:cstheme="majorBidi"/>
          <w:sz w:val="20"/>
          <w:szCs w:val="20"/>
        </w:rPr>
        <w:t>2</w:t>
      </w:r>
      <w:r w:rsidR="008A7AE7" w:rsidRPr="008A7AE7">
        <w:rPr>
          <w:rFonts w:asciiTheme="majorBidi" w:hAnsiTheme="majorBidi" w:cstheme="majorBidi"/>
          <w:sz w:val="20"/>
          <w:szCs w:val="20"/>
        </w:rPr>
        <w:t>]</w:t>
      </w:r>
      <w:r w:rsidR="008A7AE7">
        <w:rPr>
          <w:rFonts w:asciiTheme="majorBidi" w:hAnsiTheme="majorBidi" w:cstheme="majorBidi"/>
          <w:sz w:val="20"/>
          <w:szCs w:val="20"/>
        </w:rPr>
        <w:t xml:space="preserve">; </w:t>
      </w:r>
      <w:r w:rsidR="008A7AE7" w:rsidRPr="008A7AE7">
        <w:rPr>
          <w:rFonts w:asciiTheme="majorBidi" w:hAnsiTheme="majorBidi" w:cstheme="majorBidi"/>
          <w:sz w:val="20"/>
          <w:szCs w:val="20"/>
        </w:rPr>
        <w:t>[2], [3]</w:t>
      </w:r>
      <w:r w:rsidR="008A7AE7">
        <w:rPr>
          <w:rFonts w:asciiTheme="majorBidi" w:hAnsiTheme="majorBidi" w:cstheme="majorBidi"/>
          <w:sz w:val="20"/>
          <w:szCs w:val="20"/>
        </w:rPr>
        <w:t>;</w:t>
      </w:r>
      <w:r w:rsidR="008A7AE7" w:rsidRPr="008A7AE7">
        <w:rPr>
          <w:rFonts w:asciiTheme="majorBidi" w:hAnsiTheme="majorBidi" w:cstheme="majorBidi"/>
          <w:sz w:val="20"/>
          <w:szCs w:val="20"/>
        </w:rPr>
        <w:t xml:space="preserve"> or </w:t>
      </w:r>
      <w:r w:rsidR="008A7AE7">
        <w:rPr>
          <w:rFonts w:asciiTheme="majorBidi" w:hAnsiTheme="majorBidi" w:cstheme="majorBidi"/>
          <w:sz w:val="20"/>
          <w:szCs w:val="20"/>
        </w:rPr>
        <w:t>[2]-[5]</w:t>
      </w:r>
      <w:r w:rsidR="008A7AE7" w:rsidRPr="008A7AE7">
        <w:rPr>
          <w:rFonts w:asciiTheme="majorBidi" w:hAnsiTheme="majorBidi" w:cstheme="majorBidi"/>
          <w:sz w:val="20"/>
          <w:szCs w:val="20"/>
        </w:rPr>
        <w:t xml:space="preserve"> in the text.  </w:t>
      </w:r>
    </w:p>
    <w:p w14:paraId="0335A074" w14:textId="5074CB80" w:rsidR="007B721F" w:rsidRDefault="007B721F" w:rsidP="007B721F">
      <w:pPr>
        <w:tabs>
          <w:tab w:val="left" w:pos="4203"/>
        </w:tabs>
        <w:ind w:firstLine="284"/>
        <w:jc w:val="both"/>
        <w:rPr>
          <w:rFonts w:asciiTheme="majorBidi" w:hAnsiTheme="majorBidi" w:cstheme="majorBidi"/>
          <w:sz w:val="20"/>
          <w:szCs w:val="20"/>
        </w:rPr>
      </w:pPr>
      <w:r w:rsidRPr="007B721F">
        <w:rPr>
          <w:rFonts w:asciiTheme="majorBidi" w:hAnsiTheme="majorBidi" w:cstheme="majorBidi"/>
          <w:sz w:val="20"/>
          <w:szCs w:val="20"/>
        </w:rPr>
        <w:t xml:space="preserve">Additionally, some studies rely on secondary data sources such as archival records, official documents, or pre-existing datasets to conduct retrospective or comparative analyses. </w:t>
      </w:r>
      <w:r w:rsidR="00EE68D4">
        <w:rPr>
          <w:rFonts w:asciiTheme="majorBidi" w:hAnsiTheme="majorBidi" w:cstheme="majorBidi"/>
          <w:sz w:val="20"/>
          <w:szCs w:val="20"/>
        </w:rPr>
        <w:t xml:space="preserve">The </w:t>
      </w:r>
      <w:r w:rsidR="00EE68D4" w:rsidRPr="00EE68D4">
        <w:rPr>
          <w:rFonts w:asciiTheme="majorBidi" w:hAnsiTheme="majorBidi" w:cstheme="majorBidi"/>
          <w:b/>
          <w:bCs/>
          <w:sz w:val="20"/>
          <w:szCs w:val="20"/>
        </w:rPr>
        <w:t>research aims</w:t>
      </w:r>
      <w:r w:rsidR="00EE68D4">
        <w:rPr>
          <w:rFonts w:asciiTheme="majorBidi" w:hAnsiTheme="majorBidi" w:cstheme="majorBidi"/>
          <w:sz w:val="20"/>
          <w:szCs w:val="20"/>
        </w:rPr>
        <w:t xml:space="preserve">, </w:t>
      </w:r>
      <w:r w:rsidR="00EE68D4" w:rsidRPr="00EE68D4">
        <w:rPr>
          <w:rFonts w:asciiTheme="majorBidi" w:hAnsiTheme="majorBidi" w:cstheme="majorBidi"/>
          <w:b/>
          <w:bCs/>
          <w:sz w:val="20"/>
          <w:szCs w:val="20"/>
        </w:rPr>
        <w:t>available resources</w:t>
      </w:r>
      <w:r w:rsidR="00EE68D4">
        <w:rPr>
          <w:rFonts w:asciiTheme="majorBidi" w:hAnsiTheme="majorBidi" w:cstheme="majorBidi"/>
          <w:sz w:val="20"/>
          <w:szCs w:val="20"/>
        </w:rPr>
        <w:t>, and the nature of the phenomenon under investigation typically shape the selection of methodology in prior work</w:t>
      </w:r>
      <w:r w:rsidR="00A34AC0">
        <w:rPr>
          <w:rFonts w:asciiTheme="majorBidi" w:hAnsiTheme="majorBidi" w:cstheme="majorBidi"/>
          <w:sz w:val="20"/>
          <w:szCs w:val="20"/>
        </w:rPr>
        <w:t xml:space="preserve"> [5], [6]</w:t>
      </w:r>
      <w:r w:rsidRPr="007B721F">
        <w:rPr>
          <w:rFonts w:asciiTheme="majorBidi" w:hAnsiTheme="majorBidi" w:cstheme="majorBidi"/>
          <w:sz w:val="20"/>
          <w:szCs w:val="20"/>
        </w:rPr>
        <w:t>.</w:t>
      </w:r>
    </w:p>
    <w:p w14:paraId="51DEAAF0" w14:textId="2B5F5466" w:rsidR="00165E26" w:rsidRPr="00165E26" w:rsidRDefault="00165E26" w:rsidP="007B721F">
      <w:pPr>
        <w:tabs>
          <w:tab w:val="left" w:pos="4203"/>
        </w:tabs>
        <w:ind w:firstLine="284"/>
        <w:jc w:val="both"/>
        <w:rPr>
          <w:rFonts w:asciiTheme="majorBidi" w:hAnsiTheme="majorBidi" w:cstheme="majorBidi"/>
          <w:sz w:val="20"/>
          <w:szCs w:val="20"/>
        </w:rPr>
      </w:pPr>
      <w:r w:rsidRPr="00165E26">
        <w:rPr>
          <w:rFonts w:asciiTheme="majorBidi" w:hAnsiTheme="majorBidi" w:cstheme="majorBidi"/>
          <w:sz w:val="20"/>
          <w:szCs w:val="20"/>
        </w:rPr>
        <w:t xml:space="preserve">Next, the introduction should narrow the focus to the specific </w:t>
      </w:r>
      <w:r w:rsidRPr="007B721F">
        <w:rPr>
          <w:rFonts w:asciiTheme="majorBidi" w:hAnsiTheme="majorBidi" w:cstheme="majorBidi"/>
          <w:b/>
          <w:bCs/>
          <w:sz w:val="20"/>
          <w:szCs w:val="20"/>
        </w:rPr>
        <w:t>research problem or gap</w:t>
      </w:r>
      <w:r w:rsidRPr="00165E26">
        <w:rPr>
          <w:rFonts w:asciiTheme="majorBidi" w:hAnsiTheme="majorBidi" w:cstheme="majorBidi"/>
          <w:sz w:val="20"/>
          <w:szCs w:val="20"/>
        </w:rPr>
        <w:t xml:space="preserve"> in the existing literature. Authors are encouraged to summarize </w:t>
      </w:r>
      <w:r>
        <w:rPr>
          <w:rFonts w:asciiTheme="majorBidi" w:hAnsiTheme="majorBidi" w:cstheme="majorBidi"/>
          <w:sz w:val="20"/>
          <w:szCs w:val="20"/>
        </w:rPr>
        <w:t>the findings of previous studies</w:t>
      </w:r>
      <w:r w:rsidRPr="00165E26">
        <w:rPr>
          <w:rFonts w:asciiTheme="majorBidi" w:hAnsiTheme="majorBidi" w:cstheme="majorBidi"/>
          <w:sz w:val="20"/>
          <w:szCs w:val="20"/>
        </w:rPr>
        <w:t xml:space="preserve"> and </w:t>
      </w:r>
      <w:r w:rsidRPr="007B721F">
        <w:rPr>
          <w:rFonts w:asciiTheme="majorBidi" w:hAnsiTheme="majorBidi" w:cstheme="majorBidi"/>
          <w:b/>
          <w:bCs/>
          <w:sz w:val="20"/>
          <w:szCs w:val="20"/>
        </w:rPr>
        <w:t>clearly articulate what is missing</w:t>
      </w:r>
      <w:r w:rsidRPr="00165E26">
        <w:rPr>
          <w:rFonts w:asciiTheme="majorBidi" w:hAnsiTheme="majorBidi" w:cstheme="majorBidi"/>
          <w:sz w:val="20"/>
          <w:szCs w:val="20"/>
        </w:rPr>
        <w:t xml:space="preserve"> or underexplored. This will justify the need for the current study.</w:t>
      </w:r>
    </w:p>
    <w:p w14:paraId="3F839E6B" w14:textId="77777777" w:rsidR="00165E26" w:rsidRPr="00165E26" w:rsidRDefault="00165E26" w:rsidP="00165E26">
      <w:pPr>
        <w:tabs>
          <w:tab w:val="left" w:pos="4203"/>
        </w:tabs>
        <w:ind w:firstLine="284"/>
        <w:jc w:val="both"/>
        <w:rPr>
          <w:rFonts w:asciiTheme="majorBidi" w:hAnsiTheme="majorBidi" w:cstheme="majorBidi"/>
          <w:sz w:val="20"/>
          <w:szCs w:val="20"/>
        </w:rPr>
      </w:pPr>
      <w:r w:rsidRPr="00165E26">
        <w:rPr>
          <w:rFonts w:asciiTheme="majorBidi" w:hAnsiTheme="majorBidi" w:cstheme="majorBidi"/>
          <w:sz w:val="20"/>
          <w:szCs w:val="20"/>
        </w:rPr>
        <w:t xml:space="preserve">After presenting the gap, authors must </w:t>
      </w:r>
      <w:r w:rsidRPr="007B721F">
        <w:rPr>
          <w:rFonts w:asciiTheme="majorBidi" w:hAnsiTheme="majorBidi" w:cstheme="majorBidi"/>
          <w:b/>
          <w:bCs/>
          <w:sz w:val="20"/>
          <w:szCs w:val="20"/>
        </w:rPr>
        <w:t>state the purpose of the research</w:t>
      </w:r>
      <w:r w:rsidRPr="00165E26">
        <w:rPr>
          <w:rFonts w:asciiTheme="majorBidi" w:hAnsiTheme="majorBidi" w:cstheme="majorBidi"/>
          <w:sz w:val="20"/>
          <w:szCs w:val="20"/>
        </w:rPr>
        <w:t>, followed by clearly written research objectives and/or questions. These should be specific, researchable, and aligned with the study’s scope.</w:t>
      </w:r>
    </w:p>
    <w:p w14:paraId="28D08F92" w14:textId="6FCF9678" w:rsidR="00165E26" w:rsidRPr="00165E26" w:rsidRDefault="00165E26" w:rsidP="00165E26">
      <w:pPr>
        <w:tabs>
          <w:tab w:val="left" w:pos="4203"/>
        </w:tabs>
        <w:ind w:firstLine="284"/>
        <w:jc w:val="both"/>
        <w:rPr>
          <w:rFonts w:asciiTheme="majorBidi" w:hAnsiTheme="majorBidi" w:cstheme="majorBidi"/>
          <w:sz w:val="20"/>
          <w:szCs w:val="20"/>
        </w:rPr>
      </w:pPr>
      <w:r w:rsidRPr="00165E26">
        <w:rPr>
          <w:rFonts w:asciiTheme="majorBidi" w:hAnsiTheme="majorBidi" w:cstheme="majorBidi"/>
          <w:sz w:val="20"/>
          <w:szCs w:val="20"/>
        </w:rPr>
        <w:t xml:space="preserve">The introduction should also briefly describe the </w:t>
      </w:r>
      <w:r w:rsidRPr="00A34AC0">
        <w:rPr>
          <w:rFonts w:asciiTheme="majorBidi" w:hAnsiTheme="majorBidi" w:cstheme="majorBidi"/>
          <w:b/>
          <w:bCs/>
          <w:sz w:val="20"/>
          <w:szCs w:val="20"/>
        </w:rPr>
        <w:t xml:space="preserve">research approach or methodology </w:t>
      </w:r>
      <w:r w:rsidRPr="00165E26">
        <w:rPr>
          <w:rFonts w:asciiTheme="majorBidi" w:hAnsiTheme="majorBidi" w:cstheme="majorBidi"/>
          <w:sz w:val="20"/>
          <w:szCs w:val="20"/>
        </w:rPr>
        <w:t xml:space="preserve">used to address the problem (e.g., qualitative interviews, surveys, case </w:t>
      </w:r>
      <w:r>
        <w:rPr>
          <w:rFonts w:asciiTheme="majorBidi" w:hAnsiTheme="majorBidi" w:cstheme="majorBidi"/>
          <w:sz w:val="20"/>
          <w:szCs w:val="20"/>
        </w:rPr>
        <w:t xml:space="preserve">studies). </w:t>
      </w:r>
      <w:r w:rsidR="0080398F" w:rsidRPr="007B721F">
        <w:rPr>
          <w:rFonts w:asciiTheme="majorBidi" w:hAnsiTheme="majorBidi" w:cstheme="majorBidi"/>
          <w:sz w:val="20"/>
          <w:szCs w:val="20"/>
        </w:rPr>
        <w:t xml:space="preserve">Quantitative approaches are often </w:t>
      </w:r>
      <w:r w:rsidR="0080398F">
        <w:rPr>
          <w:rFonts w:asciiTheme="majorBidi" w:hAnsiTheme="majorBidi" w:cstheme="majorBidi"/>
          <w:sz w:val="20"/>
          <w:szCs w:val="20"/>
        </w:rPr>
        <w:t xml:space="preserve">employed to collect numerical data </w:t>
      </w:r>
      <w:r w:rsidR="0080398F">
        <w:rPr>
          <w:rFonts w:asciiTheme="majorBidi" w:hAnsiTheme="majorBidi" w:cstheme="majorBidi"/>
          <w:sz w:val="20"/>
          <w:szCs w:val="20"/>
        </w:rPr>
        <w:lastRenderedPageBreak/>
        <w:t>through surveys, experiments, or structured observations, enabling</w:t>
      </w:r>
      <w:r w:rsidR="0080398F" w:rsidRPr="007B721F">
        <w:rPr>
          <w:rFonts w:asciiTheme="majorBidi" w:hAnsiTheme="majorBidi" w:cstheme="majorBidi"/>
          <w:sz w:val="20"/>
          <w:szCs w:val="20"/>
        </w:rPr>
        <w:t xml:space="preserve"> statistical analysis to identify patterns, correlations, or causal relationships. Qualitative methods, including interviews, open-ended questionnaires, and content or discourse analysis, are frequently adopted to explore meanings, experiences, and contextual factors in depth. In many cases, researchers combine both types of methods in mixed-method designs to benefit from the strengths of each approach. Case studies are also common in the literature, especially when </w:t>
      </w:r>
      <w:r w:rsidR="0080398F">
        <w:rPr>
          <w:rFonts w:asciiTheme="majorBidi" w:hAnsiTheme="majorBidi" w:cstheme="majorBidi"/>
          <w:sz w:val="20"/>
          <w:szCs w:val="20"/>
        </w:rPr>
        <w:t xml:space="preserve">a </w:t>
      </w:r>
      <w:r w:rsidR="0080398F" w:rsidRPr="007B721F">
        <w:rPr>
          <w:rFonts w:asciiTheme="majorBidi" w:hAnsiTheme="majorBidi" w:cstheme="majorBidi"/>
          <w:sz w:val="20"/>
          <w:szCs w:val="20"/>
        </w:rPr>
        <w:t>detailed examination of a specific event, process, or group is needed</w:t>
      </w:r>
      <w:r w:rsidR="0080398F">
        <w:rPr>
          <w:rFonts w:asciiTheme="majorBidi" w:hAnsiTheme="majorBidi" w:cstheme="majorBidi"/>
          <w:sz w:val="20"/>
          <w:szCs w:val="20"/>
        </w:rPr>
        <w:t xml:space="preserve">. </w:t>
      </w:r>
      <w:r>
        <w:rPr>
          <w:rFonts w:asciiTheme="majorBidi" w:hAnsiTheme="majorBidi" w:cstheme="majorBidi"/>
          <w:sz w:val="20"/>
          <w:szCs w:val="20"/>
        </w:rPr>
        <w:t>Still, the details will be provided</w:t>
      </w:r>
      <w:r w:rsidRPr="00165E26">
        <w:rPr>
          <w:rFonts w:asciiTheme="majorBidi" w:hAnsiTheme="majorBidi" w:cstheme="majorBidi"/>
          <w:sz w:val="20"/>
          <w:szCs w:val="20"/>
        </w:rPr>
        <w:t xml:space="preserve"> in the Methodology section.</w:t>
      </w:r>
    </w:p>
    <w:p w14:paraId="0918805B" w14:textId="3C14A1D6" w:rsidR="00562511" w:rsidRPr="00E139EE" w:rsidRDefault="00165E26" w:rsidP="00165E26">
      <w:pPr>
        <w:tabs>
          <w:tab w:val="left" w:pos="4203"/>
        </w:tabs>
        <w:ind w:firstLine="284"/>
        <w:jc w:val="both"/>
        <w:rPr>
          <w:rFonts w:asciiTheme="majorBidi" w:hAnsiTheme="majorBidi" w:cstheme="majorBidi"/>
          <w:sz w:val="20"/>
          <w:szCs w:val="20"/>
        </w:rPr>
      </w:pPr>
      <w:r w:rsidRPr="00165E26">
        <w:rPr>
          <w:rFonts w:asciiTheme="majorBidi" w:hAnsiTheme="majorBidi" w:cstheme="majorBidi"/>
          <w:sz w:val="20"/>
          <w:szCs w:val="20"/>
        </w:rPr>
        <w:t xml:space="preserve">Finally, conclude the introduction by </w:t>
      </w:r>
      <w:r w:rsidRPr="0080398F">
        <w:rPr>
          <w:rFonts w:asciiTheme="majorBidi" w:hAnsiTheme="majorBidi" w:cstheme="majorBidi"/>
          <w:b/>
          <w:bCs/>
          <w:sz w:val="20"/>
          <w:szCs w:val="20"/>
        </w:rPr>
        <w:t>outlining the structure of the paper</w:t>
      </w:r>
      <w:r w:rsidRPr="00165E26">
        <w:rPr>
          <w:rFonts w:asciiTheme="majorBidi" w:hAnsiTheme="majorBidi" w:cstheme="majorBidi"/>
          <w:sz w:val="20"/>
          <w:szCs w:val="20"/>
        </w:rPr>
        <w:t>, indicating what each section will cover. This helps orient the reader and improves the logical flow of the manuscript</w:t>
      </w:r>
      <w:r w:rsidR="00E139EE" w:rsidRPr="00E139EE">
        <w:rPr>
          <w:rFonts w:asciiTheme="majorBidi" w:hAnsiTheme="majorBidi" w:cstheme="majorBidi"/>
          <w:sz w:val="20"/>
          <w:szCs w:val="20"/>
        </w:rPr>
        <w:t>.</w:t>
      </w:r>
    </w:p>
    <w:p w14:paraId="48FA6D1D" w14:textId="7873D2B5" w:rsidR="00A34AC0" w:rsidRPr="0060158E" w:rsidRDefault="00A34AC0" w:rsidP="00A34AC0">
      <w:pPr>
        <w:pStyle w:val="Topic"/>
        <w:rPr>
          <w:rFonts w:asciiTheme="majorBidi" w:hAnsiTheme="majorBidi" w:cstheme="majorBidi"/>
          <w:color w:val="009E47"/>
        </w:rPr>
      </w:pPr>
      <w:r>
        <w:rPr>
          <w:rFonts w:asciiTheme="majorBidi" w:hAnsiTheme="majorBidi" w:cstheme="majorBidi"/>
          <w:color w:val="009E47"/>
          <w:lang w:val="en-GB"/>
        </w:rPr>
        <w:t>Related Work</w:t>
      </w:r>
    </w:p>
    <w:p w14:paraId="569FDDCE" w14:textId="77777777" w:rsidR="00A34AC0" w:rsidRDefault="00A34AC0" w:rsidP="00A34AC0">
      <w:pPr>
        <w:pStyle w:val="1stParagraph"/>
        <w:rPr>
          <w:rFonts w:asciiTheme="majorBidi" w:hAnsiTheme="majorBidi" w:cstheme="majorBidi"/>
        </w:rPr>
      </w:pPr>
      <w:r w:rsidRPr="00A34AC0">
        <w:rPr>
          <w:rFonts w:asciiTheme="majorBidi" w:hAnsiTheme="majorBidi" w:cstheme="majorBidi"/>
        </w:rPr>
        <w:t xml:space="preserve">The </w:t>
      </w:r>
      <w:r w:rsidRPr="00A34AC0">
        <w:rPr>
          <w:rFonts w:asciiTheme="majorBidi" w:hAnsiTheme="majorBidi" w:cstheme="majorBidi"/>
          <w:b/>
          <w:bCs/>
        </w:rPr>
        <w:t>Related Work</w:t>
      </w:r>
      <w:r w:rsidRPr="00A34AC0">
        <w:rPr>
          <w:rFonts w:asciiTheme="majorBidi" w:hAnsiTheme="majorBidi" w:cstheme="majorBidi"/>
        </w:rPr>
        <w:t xml:space="preserve"> section provides a critical overview of previous studies, frameworks, or approaches relevant to the research topic. Authors should summarize and compare existing research, highlighting key findings, methodologies, and theoretical foundations. The purpose of this section is to establish the current state of knowledge in the field, identify consistent themes or contradictions in the literature, and position the current study within that context. </w:t>
      </w:r>
    </w:p>
    <w:p w14:paraId="0C00D603" w14:textId="3B9823BD" w:rsidR="00915013" w:rsidRPr="00A34AC0" w:rsidRDefault="00A34AC0" w:rsidP="00A34AC0">
      <w:pPr>
        <w:tabs>
          <w:tab w:val="left" w:pos="4203"/>
        </w:tabs>
        <w:ind w:firstLine="284"/>
        <w:jc w:val="both"/>
        <w:rPr>
          <w:rFonts w:asciiTheme="majorBidi" w:hAnsiTheme="majorBidi" w:cstheme="majorBidi"/>
          <w:sz w:val="20"/>
          <w:szCs w:val="20"/>
        </w:rPr>
      </w:pPr>
      <w:r w:rsidRPr="00A34AC0">
        <w:rPr>
          <w:rFonts w:asciiTheme="majorBidi" w:hAnsiTheme="majorBidi" w:cstheme="majorBidi"/>
          <w:sz w:val="20"/>
          <w:szCs w:val="20"/>
        </w:rPr>
        <w:t xml:space="preserve">It is important to evaluate prior studies rather than simply listing them, discussing how they contribute to or limit the understanding of the problem being investigated. This section should also clarify how the current study builds upon, differs from, or </w:t>
      </w:r>
      <w:r w:rsidRPr="0080398F">
        <w:rPr>
          <w:rFonts w:asciiTheme="majorBidi" w:hAnsiTheme="majorBidi" w:cstheme="majorBidi"/>
          <w:b/>
          <w:bCs/>
          <w:sz w:val="20"/>
          <w:szCs w:val="20"/>
        </w:rPr>
        <w:t>addresses the limitations of existing work</w:t>
      </w:r>
      <w:r w:rsidRPr="00A34AC0">
        <w:rPr>
          <w:rFonts w:asciiTheme="majorBidi" w:hAnsiTheme="majorBidi" w:cstheme="majorBidi"/>
          <w:sz w:val="20"/>
          <w:szCs w:val="20"/>
        </w:rPr>
        <w:t>. Citations must be included appropriately to acknowledge prior research and support claims made in the discussion.</w:t>
      </w:r>
    </w:p>
    <w:p w14:paraId="114F3FD5" w14:textId="4236E9AB" w:rsidR="00A34AC0" w:rsidRPr="00A34AC0" w:rsidRDefault="0080398F" w:rsidP="0080398F">
      <w:pPr>
        <w:tabs>
          <w:tab w:val="left" w:pos="4203"/>
        </w:tabs>
        <w:ind w:firstLine="284"/>
        <w:jc w:val="both"/>
        <w:rPr>
          <w:rFonts w:asciiTheme="majorBidi" w:hAnsiTheme="majorBidi" w:cstheme="majorBidi"/>
          <w:sz w:val="20"/>
          <w:szCs w:val="20"/>
        </w:rPr>
      </w:pPr>
      <w:r w:rsidRPr="0080398F">
        <w:rPr>
          <w:rFonts w:asciiTheme="majorBidi" w:hAnsiTheme="majorBidi" w:cstheme="majorBidi"/>
          <w:sz w:val="20"/>
          <w:szCs w:val="20"/>
        </w:rPr>
        <w:t xml:space="preserve">Tables in </w:t>
      </w:r>
      <w:r>
        <w:rPr>
          <w:rFonts w:asciiTheme="majorBidi" w:hAnsiTheme="majorBidi" w:cstheme="majorBidi"/>
          <w:sz w:val="20"/>
          <w:szCs w:val="20"/>
        </w:rPr>
        <w:t>the journal</w:t>
      </w:r>
      <w:r w:rsidRPr="0080398F">
        <w:rPr>
          <w:rFonts w:asciiTheme="majorBidi" w:hAnsiTheme="majorBidi" w:cstheme="majorBidi"/>
          <w:sz w:val="20"/>
          <w:szCs w:val="20"/>
        </w:rPr>
        <w:t xml:space="preserve"> submissions must be clearly presented and integrated within the body of the text. Each table should be numbered consecutively using Arabic numerals (e.g., Table 1, Table 2) and must include a descriptive caption placed above the table. Only horizontal lines should be used</w:t>
      </w:r>
      <w:r>
        <w:rPr>
          <w:rFonts w:asciiTheme="majorBidi" w:hAnsiTheme="majorBidi" w:cstheme="majorBidi"/>
          <w:sz w:val="20"/>
          <w:szCs w:val="20"/>
        </w:rPr>
        <w:t xml:space="preserve">: </w:t>
      </w:r>
      <w:r w:rsidRPr="0080398F">
        <w:rPr>
          <w:rFonts w:asciiTheme="majorBidi" w:hAnsiTheme="majorBidi" w:cstheme="majorBidi"/>
          <w:sz w:val="20"/>
          <w:szCs w:val="20"/>
        </w:rPr>
        <w:t>one above the column headings, one between the headings and data, and one at the bottom of the table</w:t>
      </w:r>
      <w:r>
        <w:rPr>
          <w:rFonts w:asciiTheme="majorBidi" w:hAnsiTheme="majorBidi" w:cstheme="majorBidi"/>
          <w:sz w:val="20"/>
          <w:szCs w:val="20"/>
        </w:rPr>
        <w:t xml:space="preserve"> </w:t>
      </w:r>
      <w:r w:rsidRPr="0080398F">
        <w:rPr>
          <w:rFonts w:asciiTheme="majorBidi" w:hAnsiTheme="majorBidi" w:cstheme="majorBidi"/>
          <w:sz w:val="20"/>
          <w:szCs w:val="20"/>
        </w:rPr>
        <w:t xml:space="preserve">to maintain a clean and readable layout. Vertical lines and complex formatting should be avoided. Tables must not be submitted as separate files but should be embedded directly into the manuscript near the corresponding discussion or reference. This ensures clarity, consistency, and proper alignment with </w:t>
      </w:r>
      <w:r>
        <w:rPr>
          <w:rFonts w:asciiTheme="majorBidi" w:hAnsiTheme="majorBidi" w:cstheme="majorBidi"/>
          <w:sz w:val="20"/>
          <w:szCs w:val="20"/>
        </w:rPr>
        <w:t>the journal</w:t>
      </w:r>
      <w:r w:rsidRPr="0080398F">
        <w:rPr>
          <w:rFonts w:asciiTheme="majorBidi" w:hAnsiTheme="majorBidi" w:cstheme="majorBidi"/>
          <w:sz w:val="20"/>
          <w:szCs w:val="20"/>
        </w:rPr>
        <w:t xml:space="preserve"> formatting standards.</w:t>
      </w:r>
    </w:p>
    <w:p w14:paraId="7036B8CD" w14:textId="64168082" w:rsidR="0080398F" w:rsidRPr="0080398F" w:rsidRDefault="0080398F" w:rsidP="0080398F">
      <w:pPr>
        <w:tabs>
          <w:tab w:val="left" w:pos="4203"/>
        </w:tabs>
        <w:ind w:firstLine="284"/>
        <w:jc w:val="both"/>
        <w:rPr>
          <w:rFonts w:asciiTheme="majorBidi" w:hAnsiTheme="majorBidi" w:cstheme="majorBidi"/>
          <w:sz w:val="20"/>
          <w:szCs w:val="20"/>
        </w:rPr>
      </w:pPr>
      <w:r w:rsidRPr="0080398F">
        <w:rPr>
          <w:rFonts w:asciiTheme="majorBidi" w:hAnsiTheme="majorBidi" w:cstheme="majorBidi"/>
          <w:sz w:val="20"/>
          <w:szCs w:val="20"/>
        </w:rPr>
        <w:t xml:space="preserve">Table </w:t>
      </w:r>
      <w:r w:rsidRPr="00A907CE">
        <w:rPr>
          <w:rFonts w:asciiTheme="majorBidi" w:hAnsiTheme="majorBidi" w:cstheme="majorBidi"/>
          <w:sz w:val="20"/>
          <w:szCs w:val="20"/>
        </w:rPr>
        <w:t>formatting guidelines for the journal:</w:t>
      </w:r>
    </w:p>
    <w:p w14:paraId="7E5C9697" w14:textId="77777777" w:rsidR="0080398F" w:rsidRPr="0080398F" w:rsidRDefault="0080398F" w:rsidP="0080398F">
      <w:pPr>
        <w:numPr>
          <w:ilvl w:val="0"/>
          <w:numId w:val="39"/>
        </w:numPr>
        <w:tabs>
          <w:tab w:val="clear" w:pos="720"/>
          <w:tab w:val="num" w:pos="728"/>
          <w:tab w:val="left" w:pos="4203"/>
        </w:tabs>
        <w:ind w:left="728" w:hanging="308"/>
        <w:jc w:val="both"/>
        <w:rPr>
          <w:rFonts w:asciiTheme="majorBidi" w:hAnsiTheme="majorBidi" w:cstheme="majorBidi"/>
          <w:sz w:val="20"/>
          <w:szCs w:val="20"/>
        </w:rPr>
      </w:pPr>
      <w:r w:rsidRPr="0080398F">
        <w:rPr>
          <w:rFonts w:asciiTheme="majorBidi" w:hAnsiTheme="majorBidi" w:cstheme="majorBidi"/>
          <w:sz w:val="20"/>
          <w:szCs w:val="20"/>
        </w:rPr>
        <w:t xml:space="preserve">All tables should be </w:t>
      </w:r>
      <w:r w:rsidRPr="0080398F">
        <w:rPr>
          <w:rFonts w:asciiTheme="majorBidi" w:hAnsiTheme="majorBidi" w:cstheme="majorBidi"/>
          <w:b/>
          <w:bCs/>
          <w:sz w:val="20"/>
          <w:szCs w:val="20"/>
        </w:rPr>
        <w:t>numbered consecutively</w:t>
      </w:r>
      <w:r w:rsidRPr="0080398F">
        <w:rPr>
          <w:rFonts w:asciiTheme="majorBidi" w:hAnsiTheme="majorBidi" w:cstheme="majorBidi"/>
          <w:sz w:val="20"/>
          <w:szCs w:val="20"/>
        </w:rPr>
        <w:t xml:space="preserve"> using </w:t>
      </w:r>
      <w:r w:rsidRPr="0080398F">
        <w:rPr>
          <w:rFonts w:asciiTheme="majorBidi" w:hAnsiTheme="majorBidi" w:cstheme="majorBidi"/>
          <w:b/>
          <w:bCs/>
          <w:sz w:val="20"/>
          <w:szCs w:val="20"/>
        </w:rPr>
        <w:t>Arabic numerals</w:t>
      </w:r>
      <w:r w:rsidRPr="0080398F">
        <w:rPr>
          <w:rFonts w:asciiTheme="majorBidi" w:hAnsiTheme="majorBidi" w:cstheme="majorBidi"/>
          <w:sz w:val="20"/>
          <w:szCs w:val="20"/>
        </w:rPr>
        <w:t xml:space="preserve"> (e.g., Table 1, Table 2, etc.).</w:t>
      </w:r>
    </w:p>
    <w:p w14:paraId="410A2474" w14:textId="77777777" w:rsidR="0080398F" w:rsidRPr="0080398F" w:rsidRDefault="0080398F" w:rsidP="0080398F">
      <w:pPr>
        <w:numPr>
          <w:ilvl w:val="0"/>
          <w:numId w:val="39"/>
        </w:numPr>
        <w:tabs>
          <w:tab w:val="clear" w:pos="720"/>
          <w:tab w:val="num" w:pos="728"/>
          <w:tab w:val="left" w:pos="4203"/>
        </w:tabs>
        <w:ind w:left="728" w:hanging="308"/>
        <w:jc w:val="both"/>
        <w:rPr>
          <w:rFonts w:asciiTheme="majorBidi" w:hAnsiTheme="majorBidi" w:cstheme="majorBidi"/>
          <w:sz w:val="20"/>
          <w:szCs w:val="20"/>
        </w:rPr>
      </w:pPr>
      <w:r w:rsidRPr="0080398F">
        <w:rPr>
          <w:rFonts w:asciiTheme="majorBidi" w:hAnsiTheme="majorBidi" w:cstheme="majorBidi"/>
          <w:sz w:val="20"/>
          <w:szCs w:val="20"/>
        </w:rPr>
        <w:t xml:space="preserve">Each table must include a </w:t>
      </w:r>
      <w:r w:rsidRPr="0080398F">
        <w:rPr>
          <w:rFonts w:asciiTheme="majorBidi" w:hAnsiTheme="majorBidi" w:cstheme="majorBidi"/>
          <w:b/>
          <w:bCs/>
          <w:sz w:val="20"/>
          <w:szCs w:val="20"/>
        </w:rPr>
        <w:t>caption</w:t>
      </w:r>
      <w:r w:rsidRPr="0080398F">
        <w:rPr>
          <w:rFonts w:asciiTheme="majorBidi" w:hAnsiTheme="majorBidi" w:cstheme="majorBidi"/>
          <w:sz w:val="20"/>
          <w:szCs w:val="20"/>
        </w:rPr>
        <w:t xml:space="preserve"> placed </w:t>
      </w:r>
      <w:r w:rsidRPr="0080398F">
        <w:rPr>
          <w:rFonts w:asciiTheme="majorBidi" w:hAnsiTheme="majorBidi" w:cstheme="majorBidi"/>
          <w:b/>
          <w:bCs/>
          <w:sz w:val="20"/>
          <w:szCs w:val="20"/>
        </w:rPr>
        <w:t>above the table</w:t>
      </w:r>
      <w:r w:rsidRPr="0080398F">
        <w:rPr>
          <w:rFonts w:asciiTheme="majorBidi" w:hAnsiTheme="majorBidi" w:cstheme="majorBidi"/>
          <w:sz w:val="20"/>
          <w:szCs w:val="20"/>
        </w:rPr>
        <w:t>, describing its content clearly and concisely.</w:t>
      </w:r>
    </w:p>
    <w:p w14:paraId="3D254AE3" w14:textId="77777777" w:rsidR="0080398F" w:rsidRPr="0080398F" w:rsidRDefault="0080398F" w:rsidP="0080398F">
      <w:pPr>
        <w:numPr>
          <w:ilvl w:val="0"/>
          <w:numId w:val="39"/>
        </w:numPr>
        <w:tabs>
          <w:tab w:val="clear" w:pos="720"/>
          <w:tab w:val="num" w:pos="728"/>
          <w:tab w:val="left" w:pos="4203"/>
        </w:tabs>
        <w:ind w:left="728" w:hanging="308"/>
        <w:jc w:val="both"/>
        <w:rPr>
          <w:rFonts w:asciiTheme="majorBidi" w:hAnsiTheme="majorBidi" w:cstheme="majorBidi"/>
          <w:sz w:val="20"/>
          <w:szCs w:val="20"/>
        </w:rPr>
      </w:pPr>
      <w:r w:rsidRPr="0080398F">
        <w:rPr>
          <w:rFonts w:asciiTheme="majorBidi" w:hAnsiTheme="majorBidi" w:cstheme="majorBidi"/>
          <w:b/>
          <w:bCs/>
          <w:sz w:val="20"/>
          <w:szCs w:val="20"/>
        </w:rPr>
        <w:t>Only horizontal lines</w:t>
      </w:r>
      <w:r w:rsidRPr="0080398F">
        <w:rPr>
          <w:rFonts w:asciiTheme="majorBidi" w:hAnsiTheme="majorBidi" w:cstheme="majorBidi"/>
          <w:sz w:val="20"/>
          <w:szCs w:val="20"/>
        </w:rPr>
        <w:t xml:space="preserve"> should be used to separate sections in the table:</w:t>
      </w:r>
    </w:p>
    <w:p w14:paraId="5AB6AAA6" w14:textId="77777777" w:rsidR="0080398F" w:rsidRPr="0080398F" w:rsidRDefault="0080398F" w:rsidP="0080398F">
      <w:pPr>
        <w:numPr>
          <w:ilvl w:val="1"/>
          <w:numId w:val="39"/>
        </w:numPr>
        <w:tabs>
          <w:tab w:val="clear" w:pos="1440"/>
          <w:tab w:val="num" w:pos="1134"/>
          <w:tab w:val="left" w:pos="4203"/>
        </w:tabs>
        <w:ind w:left="1134" w:hanging="283"/>
        <w:jc w:val="both"/>
        <w:rPr>
          <w:rFonts w:asciiTheme="majorBidi" w:hAnsiTheme="majorBidi" w:cstheme="majorBidi"/>
          <w:sz w:val="20"/>
          <w:szCs w:val="20"/>
        </w:rPr>
      </w:pPr>
      <w:r w:rsidRPr="0080398F">
        <w:rPr>
          <w:rFonts w:asciiTheme="majorBidi" w:hAnsiTheme="majorBidi" w:cstheme="majorBidi"/>
          <w:sz w:val="20"/>
          <w:szCs w:val="20"/>
        </w:rPr>
        <w:t xml:space="preserve">One horizontal line </w:t>
      </w:r>
      <w:r w:rsidRPr="0080398F">
        <w:rPr>
          <w:rFonts w:asciiTheme="majorBidi" w:hAnsiTheme="majorBidi" w:cstheme="majorBidi"/>
          <w:b/>
          <w:bCs/>
          <w:sz w:val="20"/>
          <w:szCs w:val="20"/>
        </w:rPr>
        <w:t>above the column headers</w:t>
      </w:r>
      <w:r w:rsidRPr="0080398F">
        <w:rPr>
          <w:rFonts w:asciiTheme="majorBidi" w:hAnsiTheme="majorBidi" w:cstheme="majorBidi"/>
          <w:sz w:val="20"/>
          <w:szCs w:val="20"/>
        </w:rPr>
        <w:t>.</w:t>
      </w:r>
    </w:p>
    <w:p w14:paraId="2CBD8762" w14:textId="77777777" w:rsidR="0080398F" w:rsidRPr="0080398F" w:rsidRDefault="0080398F" w:rsidP="0080398F">
      <w:pPr>
        <w:numPr>
          <w:ilvl w:val="1"/>
          <w:numId w:val="39"/>
        </w:numPr>
        <w:tabs>
          <w:tab w:val="clear" w:pos="1440"/>
          <w:tab w:val="num" w:pos="1134"/>
          <w:tab w:val="left" w:pos="4203"/>
        </w:tabs>
        <w:ind w:left="1134" w:hanging="283"/>
        <w:jc w:val="both"/>
        <w:rPr>
          <w:rFonts w:asciiTheme="majorBidi" w:hAnsiTheme="majorBidi" w:cstheme="majorBidi"/>
          <w:sz w:val="20"/>
          <w:szCs w:val="20"/>
        </w:rPr>
      </w:pPr>
      <w:r w:rsidRPr="0080398F">
        <w:rPr>
          <w:rFonts w:asciiTheme="majorBidi" w:hAnsiTheme="majorBidi" w:cstheme="majorBidi"/>
          <w:sz w:val="20"/>
          <w:szCs w:val="20"/>
        </w:rPr>
        <w:t xml:space="preserve">One </w:t>
      </w:r>
      <w:r w:rsidRPr="0080398F">
        <w:rPr>
          <w:rFonts w:asciiTheme="majorBidi" w:hAnsiTheme="majorBidi" w:cstheme="majorBidi"/>
          <w:b/>
          <w:bCs/>
          <w:sz w:val="20"/>
          <w:szCs w:val="20"/>
        </w:rPr>
        <w:t>between the header and the body</w:t>
      </w:r>
      <w:r w:rsidRPr="0080398F">
        <w:rPr>
          <w:rFonts w:asciiTheme="majorBidi" w:hAnsiTheme="majorBidi" w:cstheme="majorBidi"/>
          <w:sz w:val="20"/>
          <w:szCs w:val="20"/>
        </w:rPr>
        <w:t>.</w:t>
      </w:r>
    </w:p>
    <w:p w14:paraId="7DFF95B6" w14:textId="77777777" w:rsidR="0080398F" w:rsidRPr="0080398F" w:rsidRDefault="0080398F" w:rsidP="0080398F">
      <w:pPr>
        <w:numPr>
          <w:ilvl w:val="1"/>
          <w:numId w:val="39"/>
        </w:numPr>
        <w:tabs>
          <w:tab w:val="clear" w:pos="1440"/>
          <w:tab w:val="num" w:pos="1134"/>
          <w:tab w:val="left" w:pos="4203"/>
        </w:tabs>
        <w:ind w:left="1134" w:hanging="283"/>
        <w:jc w:val="both"/>
        <w:rPr>
          <w:rFonts w:asciiTheme="majorBidi" w:hAnsiTheme="majorBidi" w:cstheme="majorBidi"/>
          <w:sz w:val="20"/>
          <w:szCs w:val="20"/>
        </w:rPr>
      </w:pPr>
      <w:r w:rsidRPr="0080398F">
        <w:rPr>
          <w:rFonts w:asciiTheme="majorBidi" w:hAnsiTheme="majorBidi" w:cstheme="majorBidi"/>
          <w:sz w:val="20"/>
          <w:szCs w:val="20"/>
        </w:rPr>
        <w:t xml:space="preserve">One </w:t>
      </w:r>
      <w:r w:rsidRPr="0080398F">
        <w:rPr>
          <w:rFonts w:asciiTheme="majorBidi" w:hAnsiTheme="majorBidi" w:cstheme="majorBidi"/>
          <w:b/>
          <w:bCs/>
          <w:sz w:val="20"/>
          <w:szCs w:val="20"/>
        </w:rPr>
        <w:t>below the table</w:t>
      </w:r>
      <w:r w:rsidRPr="0080398F">
        <w:rPr>
          <w:rFonts w:asciiTheme="majorBidi" w:hAnsiTheme="majorBidi" w:cstheme="majorBidi"/>
          <w:sz w:val="20"/>
          <w:szCs w:val="20"/>
        </w:rPr>
        <w:t>.</w:t>
      </w:r>
    </w:p>
    <w:p w14:paraId="511F6286" w14:textId="77777777" w:rsidR="0080398F" w:rsidRPr="0080398F" w:rsidRDefault="0080398F" w:rsidP="0080398F">
      <w:pPr>
        <w:numPr>
          <w:ilvl w:val="0"/>
          <w:numId w:val="39"/>
        </w:numPr>
        <w:tabs>
          <w:tab w:val="left" w:pos="4203"/>
        </w:tabs>
        <w:ind w:left="728" w:hanging="308"/>
        <w:jc w:val="both"/>
        <w:rPr>
          <w:rFonts w:asciiTheme="majorBidi" w:hAnsiTheme="majorBidi" w:cstheme="majorBidi"/>
          <w:sz w:val="20"/>
          <w:szCs w:val="20"/>
        </w:rPr>
      </w:pPr>
      <w:r w:rsidRPr="0080398F">
        <w:rPr>
          <w:rFonts w:asciiTheme="majorBidi" w:hAnsiTheme="majorBidi" w:cstheme="majorBidi"/>
          <w:sz w:val="20"/>
          <w:szCs w:val="20"/>
        </w:rPr>
        <w:t>Avoid vertical lines or decorative borders.</w:t>
      </w:r>
    </w:p>
    <w:p w14:paraId="3C138ED0" w14:textId="77777777" w:rsidR="0080398F" w:rsidRPr="0080398F" w:rsidRDefault="0080398F" w:rsidP="0080398F">
      <w:pPr>
        <w:numPr>
          <w:ilvl w:val="0"/>
          <w:numId w:val="39"/>
        </w:numPr>
        <w:tabs>
          <w:tab w:val="left" w:pos="4203"/>
        </w:tabs>
        <w:ind w:left="728" w:hanging="308"/>
        <w:jc w:val="both"/>
        <w:rPr>
          <w:rFonts w:asciiTheme="majorBidi" w:hAnsiTheme="majorBidi" w:cstheme="majorBidi"/>
          <w:sz w:val="20"/>
          <w:szCs w:val="20"/>
        </w:rPr>
      </w:pPr>
      <w:r w:rsidRPr="0080398F">
        <w:rPr>
          <w:rFonts w:asciiTheme="majorBidi" w:hAnsiTheme="majorBidi" w:cstheme="majorBidi"/>
          <w:sz w:val="20"/>
          <w:szCs w:val="20"/>
        </w:rPr>
        <w:t xml:space="preserve">Tables must be </w:t>
      </w:r>
      <w:r w:rsidRPr="0080398F">
        <w:rPr>
          <w:rFonts w:asciiTheme="majorBidi" w:hAnsiTheme="majorBidi" w:cstheme="majorBidi"/>
          <w:b/>
          <w:bCs/>
          <w:sz w:val="20"/>
          <w:szCs w:val="20"/>
        </w:rPr>
        <w:t>embedded within the text</w:t>
      </w:r>
      <w:r w:rsidRPr="0080398F">
        <w:rPr>
          <w:rFonts w:asciiTheme="majorBidi" w:hAnsiTheme="majorBidi" w:cstheme="majorBidi"/>
          <w:sz w:val="20"/>
          <w:szCs w:val="20"/>
        </w:rPr>
        <w:t xml:space="preserve">, placed </w:t>
      </w:r>
      <w:r w:rsidRPr="0080398F">
        <w:rPr>
          <w:rFonts w:asciiTheme="majorBidi" w:hAnsiTheme="majorBidi" w:cstheme="majorBidi"/>
          <w:b/>
          <w:bCs/>
          <w:sz w:val="20"/>
          <w:szCs w:val="20"/>
        </w:rPr>
        <w:t>close to the paragraph</w:t>
      </w:r>
      <w:r w:rsidRPr="0080398F">
        <w:rPr>
          <w:rFonts w:asciiTheme="majorBidi" w:hAnsiTheme="majorBidi" w:cstheme="majorBidi"/>
          <w:sz w:val="20"/>
          <w:szCs w:val="20"/>
        </w:rPr>
        <w:t xml:space="preserve"> that refers to them.</w:t>
      </w:r>
    </w:p>
    <w:p w14:paraId="555A9D20" w14:textId="77777777" w:rsidR="0080398F" w:rsidRPr="0080398F" w:rsidRDefault="0080398F" w:rsidP="0080398F">
      <w:pPr>
        <w:numPr>
          <w:ilvl w:val="0"/>
          <w:numId w:val="39"/>
        </w:numPr>
        <w:tabs>
          <w:tab w:val="left" w:pos="4203"/>
        </w:tabs>
        <w:ind w:left="728" w:hanging="308"/>
        <w:jc w:val="both"/>
        <w:rPr>
          <w:rFonts w:asciiTheme="majorBidi" w:hAnsiTheme="majorBidi" w:cstheme="majorBidi"/>
          <w:sz w:val="20"/>
          <w:szCs w:val="20"/>
        </w:rPr>
      </w:pPr>
      <w:r w:rsidRPr="0080398F">
        <w:rPr>
          <w:rFonts w:asciiTheme="majorBidi" w:hAnsiTheme="majorBidi" w:cstheme="majorBidi"/>
          <w:sz w:val="20"/>
          <w:szCs w:val="20"/>
        </w:rPr>
        <w:t>Do not submit tables as separate files.</w:t>
      </w:r>
    </w:p>
    <w:p w14:paraId="37301697" w14:textId="77777777" w:rsidR="00A34AC0" w:rsidRPr="00A34AC0" w:rsidRDefault="00A34AC0" w:rsidP="0080398F">
      <w:pPr>
        <w:tabs>
          <w:tab w:val="left" w:pos="4203"/>
        </w:tabs>
        <w:jc w:val="both"/>
        <w:rPr>
          <w:rFonts w:asciiTheme="majorBidi" w:hAnsiTheme="majorBidi" w:cstheme="majorBidi"/>
          <w:sz w:val="20"/>
          <w:szCs w:val="20"/>
        </w:rPr>
      </w:pPr>
    </w:p>
    <w:p w14:paraId="76B0BE2A" w14:textId="400C3AAA" w:rsidR="00A34AC0" w:rsidRPr="00A34AC0" w:rsidRDefault="00A907CE" w:rsidP="00A907CE">
      <w:pPr>
        <w:tabs>
          <w:tab w:val="left" w:pos="4203"/>
        </w:tabs>
        <w:ind w:firstLine="284"/>
        <w:jc w:val="both"/>
        <w:rPr>
          <w:rFonts w:asciiTheme="majorBidi" w:hAnsiTheme="majorBidi" w:cstheme="majorBidi"/>
          <w:sz w:val="20"/>
          <w:szCs w:val="20"/>
        </w:rPr>
      </w:pPr>
      <w:r w:rsidRPr="00A907CE">
        <w:rPr>
          <w:rFonts w:asciiTheme="majorBidi" w:hAnsiTheme="majorBidi" w:cstheme="majorBidi"/>
          <w:sz w:val="20"/>
          <w:szCs w:val="20"/>
        </w:rPr>
        <w:t xml:space="preserve">In </w:t>
      </w:r>
      <w:r>
        <w:rPr>
          <w:rFonts w:asciiTheme="majorBidi" w:hAnsiTheme="majorBidi" w:cstheme="majorBidi"/>
          <w:sz w:val="20"/>
          <w:szCs w:val="20"/>
        </w:rPr>
        <w:t>the</w:t>
      </w:r>
      <w:r w:rsidRPr="00A907CE">
        <w:rPr>
          <w:rFonts w:asciiTheme="majorBidi" w:hAnsiTheme="majorBidi" w:cstheme="majorBidi"/>
          <w:sz w:val="20"/>
          <w:szCs w:val="20"/>
        </w:rPr>
        <w:t xml:space="preserve"> manuscript, all tables must be cited in the main text before they appear, using their assigned number (e.g., “as shown in Table 2”). Table headings should be concise, informative, and placed above the table using sentence case formatting (only the first word and proper nouns capitalized). The heading should be preceded by the table number in bold (e.g., Table 1) followed by the caption in regular font. Headings must be aligned to the left or centered, depending on the journal’s specific style, and should not include extra line spacing between the table number and the caption. Consistent formatting helps readers navigate and interpret the data efficiently within the manuscript.</w:t>
      </w:r>
    </w:p>
    <w:p w14:paraId="5C6111A5" w14:textId="77777777" w:rsidR="00E420B9" w:rsidRPr="0060158E" w:rsidRDefault="00E420B9" w:rsidP="00E420B9">
      <w:pPr>
        <w:pStyle w:val="Table"/>
        <w:rPr>
          <w:rFonts w:asciiTheme="majorBidi" w:hAnsiTheme="majorBidi" w:cstheme="majorBidi"/>
        </w:rPr>
      </w:pPr>
      <w:r w:rsidRPr="0060158E">
        <w:rPr>
          <w:rFonts w:asciiTheme="majorBidi" w:hAnsiTheme="majorBidi" w:cstheme="majorBidi"/>
        </w:rPr>
        <w:t>Table 1</w:t>
      </w:r>
      <w:r>
        <w:rPr>
          <w:rFonts w:asciiTheme="majorBidi" w:hAnsiTheme="majorBidi" w:cstheme="majorBidi"/>
        </w:rPr>
        <w:t>.</w:t>
      </w:r>
      <w:r w:rsidRPr="0060158E">
        <w:rPr>
          <w:rStyle w:val="DescriptionChar"/>
          <w:rFonts w:asciiTheme="majorBidi" w:hAnsiTheme="majorBidi" w:cstheme="majorBidi"/>
        </w:rPr>
        <w:t xml:space="preserve"> </w:t>
      </w:r>
      <w:r w:rsidRPr="0017039A">
        <w:rPr>
          <w:rStyle w:val="DescriptionChar"/>
          <w:rFonts w:asciiTheme="majorBidi" w:hAnsiTheme="majorBidi" w:cstheme="majorBidi"/>
          <w:i w:val="0"/>
          <w:iCs w:val="0"/>
        </w:rPr>
        <w:t>An example of a table</w:t>
      </w:r>
    </w:p>
    <w:tbl>
      <w:tblPr>
        <w:tblW w:w="0" w:type="auto"/>
        <w:jc w:val="center"/>
        <w:tblBorders>
          <w:top w:val="single" w:sz="4" w:space="0" w:color="auto"/>
          <w:bottom w:val="single" w:sz="4" w:space="0" w:color="auto"/>
        </w:tblBorders>
        <w:tblLook w:val="04A0" w:firstRow="1" w:lastRow="0" w:firstColumn="1" w:lastColumn="0" w:noHBand="0" w:noVBand="1"/>
      </w:tblPr>
      <w:tblGrid>
        <w:gridCol w:w="1984"/>
        <w:gridCol w:w="1984"/>
        <w:gridCol w:w="1984"/>
        <w:gridCol w:w="1984"/>
      </w:tblGrid>
      <w:tr w:rsidR="00F2077A" w:rsidRPr="0060158E" w14:paraId="4CA54526" w14:textId="7A518B29" w:rsidTr="00F2077A">
        <w:trPr>
          <w:trHeight w:val="283"/>
          <w:jc w:val="center"/>
        </w:trPr>
        <w:tc>
          <w:tcPr>
            <w:tcW w:w="1984" w:type="dxa"/>
            <w:tcBorders>
              <w:top w:val="single" w:sz="4" w:space="0" w:color="auto"/>
              <w:bottom w:val="single" w:sz="4" w:space="0" w:color="000000" w:themeColor="text1"/>
            </w:tcBorders>
            <w:shd w:val="clear" w:color="auto" w:fill="auto"/>
            <w:vAlign w:val="center"/>
          </w:tcPr>
          <w:p w14:paraId="12EEC8CD" w14:textId="09750CDE" w:rsidR="00E420B9" w:rsidRPr="00E420B9" w:rsidRDefault="00E420B9" w:rsidP="00E420B9">
            <w:pPr>
              <w:tabs>
                <w:tab w:val="left" w:pos="4203"/>
              </w:tabs>
              <w:jc w:val="center"/>
              <w:rPr>
                <w:rFonts w:asciiTheme="majorBidi" w:hAnsiTheme="majorBidi" w:cstheme="majorBidi"/>
                <w:b/>
                <w:bCs/>
                <w:sz w:val="20"/>
                <w:szCs w:val="20"/>
              </w:rPr>
            </w:pPr>
            <w:r w:rsidRPr="00E420B9">
              <w:rPr>
                <w:rFonts w:asciiTheme="majorBidi" w:hAnsiTheme="majorBidi" w:cstheme="majorBidi"/>
                <w:b/>
                <w:bCs/>
                <w:sz w:val="20"/>
                <w:szCs w:val="20"/>
              </w:rPr>
              <w:t>Column heading</w:t>
            </w:r>
          </w:p>
        </w:tc>
        <w:tc>
          <w:tcPr>
            <w:tcW w:w="1984" w:type="dxa"/>
            <w:tcBorders>
              <w:top w:val="single" w:sz="4" w:space="0" w:color="auto"/>
              <w:bottom w:val="single" w:sz="4" w:space="0" w:color="000000" w:themeColor="text1"/>
            </w:tcBorders>
            <w:shd w:val="clear" w:color="auto" w:fill="auto"/>
            <w:vAlign w:val="center"/>
          </w:tcPr>
          <w:p w14:paraId="4C43D435" w14:textId="2F10C88D" w:rsidR="00E420B9" w:rsidRPr="00E420B9" w:rsidRDefault="00E420B9" w:rsidP="00E420B9">
            <w:pPr>
              <w:tabs>
                <w:tab w:val="left" w:pos="4203"/>
              </w:tabs>
              <w:jc w:val="center"/>
              <w:rPr>
                <w:rFonts w:asciiTheme="majorBidi" w:hAnsiTheme="majorBidi" w:cstheme="majorBidi"/>
                <w:b/>
                <w:bCs/>
                <w:sz w:val="20"/>
                <w:szCs w:val="20"/>
              </w:rPr>
            </w:pPr>
            <w:r w:rsidRPr="00E420B9">
              <w:rPr>
                <w:rFonts w:asciiTheme="majorBidi" w:hAnsiTheme="majorBidi" w:cstheme="majorBidi"/>
                <w:b/>
                <w:bCs/>
                <w:sz w:val="20"/>
                <w:szCs w:val="20"/>
              </w:rPr>
              <w:t>Column A</w:t>
            </w:r>
          </w:p>
        </w:tc>
        <w:tc>
          <w:tcPr>
            <w:tcW w:w="1984" w:type="dxa"/>
            <w:tcBorders>
              <w:top w:val="single" w:sz="4" w:space="0" w:color="auto"/>
              <w:bottom w:val="single" w:sz="4" w:space="0" w:color="000000" w:themeColor="text1"/>
            </w:tcBorders>
            <w:shd w:val="clear" w:color="auto" w:fill="auto"/>
            <w:vAlign w:val="center"/>
          </w:tcPr>
          <w:p w14:paraId="270A2E77" w14:textId="548870A2" w:rsidR="00E420B9" w:rsidRPr="00E420B9" w:rsidRDefault="00E420B9" w:rsidP="00E420B9">
            <w:pPr>
              <w:tabs>
                <w:tab w:val="left" w:pos="4203"/>
              </w:tabs>
              <w:jc w:val="center"/>
              <w:rPr>
                <w:rFonts w:asciiTheme="majorBidi" w:hAnsiTheme="majorBidi" w:cstheme="majorBidi"/>
                <w:b/>
                <w:bCs/>
                <w:sz w:val="20"/>
                <w:szCs w:val="20"/>
              </w:rPr>
            </w:pPr>
            <w:r w:rsidRPr="00E420B9">
              <w:rPr>
                <w:rFonts w:asciiTheme="majorBidi" w:hAnsiTheme="majorBidi" w:cstheme="majorBidi"/>
                <w:b/>
                <w:bCs/>
                <w:sz w:val="20"/>
                <w:szCs w:val="20"/>
              </w:rPr>
              <w:t>Column B</w:t>
            </w:r>
          </w:p>
        </w:tc>
        <w:tc>
          <w:tcPr>
            <w:tcW w:w="1984" w:type="dxa"/>
            <w:tcBorders>
              <w:top w:val="single" w:sz="4" w:space="0" w:color="auto"/>
              <w:bottom w:val="single" w:sz="4" w:space="0" w:color="000000" w:themeColor="text1"/>
            </w:tcBorders>
            <w:vAlign w:val="center"/>
          </w:tcPr>
          <w:p w14:paraId="25548DEC" w14:textId="27A81917" w:rsidR="00E420B9" w:rsidRPr="00E420B9" w:rsidRDefault="00E420B9" w:rsidP="00E420B9">
            <w:pPr>
              <w:tabs>
                <w:tab w:val="left" w:pos="4203"/>
              </w:tabs>
              <w:jc w:val="center"/>
              <w:rPr>
                <w:rFonts w:asciiTheme="majorBidi" w:hAnsiTheme="majorBidi" w:cstheme="majorBidi"/>
                <w:b/>
                <w:bCs/>
                <w:sz w:val="20"/>
                <w:szCs w:val="20"/>
              </w:rPr>
            </w:pPr>
            <w:r w:rsidRPr="00E420B9">
              <w:rPr>
                <w:rFonts w:asciiTheme="majorBidi" w:hAnsiTheme="majorBidi" w:cstheme="majorBidi"/>
                <w:b/>
                <w:bCs/>
                <w:sz w:val="20"/>
                <w:szCs w:val="20"/>
              </w:rPr>
              <w:t>Column C</w:t>
            </w:r>
          </w:p>
        </w:tc>
      </w:tr>
      <w:tr w:rsidR="00E420B9" w:rsidRPr="0060158E" w14:paraId="12A28D13" w14:textId="37D54B1C" w:rsidTr="00F2077A">
        <w:trPr>
          <w:jc w:val="center"/>
        </w:trPr>
        <w:tc>
          <w:tcPr>
            <w:tcW w:w="1984" w:type="dxa"/>
            <w:tcBorders>
              <w:top w:val="single" w:sz="4" w:space="0" w:color="000000" w:themeColor="text1"/>
            </w:tcBorders>
            <w:shd w:val="clear" w:color="auto" w:fill="auto"/>
          </w:tcPr>
          <w:p w14:paraId="7B5AAC4D" w14:textId="4EF74948" w:rsidR="00E420B9" w:rsidRPr="0060158E" w:rsidRDefault="00E420B9" w:rsidP="00AD30C0">
            <w:pPr>
              <w:tabs>
                <w:tab w:val="left" w:pos="4203"/>
              </w:tabs>
              <w:spacing w:after="80"/>
              <w:rPr>
                <w:rFonts w:asciiTheme="majorBidi" w:hAnsiTheme="majorBidi" w:cstheme="majorBidi"/>
                <w:sz w:val="20"/>
                <w:szCs w:val="20"/>
              </w:rPr>
            </w:pPr>
            <w:r>
              <w:rPr>
                <w:rFonts w:asciiTheme="majorBidi" w:hAnsiTheme="majorBidi" w:cstheme="majorBidi"/>
                <w:sz w:val="20"/>
                <w:szCs w:val="20"/>
              </w:rPr>
              <w:t>Add</w:t>
            </w:r>
            <w:r w:rsidRPr="0060158E">
              <w:rPr>
                <w:rFonts w:asciiTheme="majorBidi" w:hAnsiTheme="majorBidi" w:cstheme="majorBidi"/>
                <w:sz w:val="20"/>
                <w:szCs w:val="20"/>
              </w:rPr>
              <w:t xml:space="preserve"> an entry</w:t>
            </w:r>
          </w:p>
        </w:tc>
        <w:tc>
          <w:tcPr>
            <w:tcW w:w="1984" w:type="dxa"/>
            <w:tcBorders>
              <w:top w:val="single" w:sz="4" w:space="0" w:color="000000" w:themeColor="text1"/>
            </w:tcBorders>
            <w:shd w:val="clear" w:color="auto" w:fill="auto"/>
          </w:tcPr>
          <w:p w14:paraId="6090FC95" w14:textId="77777777" w:rsidR="00E420B9" w:rsidRPr="0060158E" w:rsidRDefault="00E420B9" w:rsidP="00AD30C0">
            <w:pPr>
              <w:tabs>
                <w:tab w:val="left" w:pos="4203"/>
              </w:tabs>
              <w:spacing w:after="80"/>
              <w:jc w:val="center"/>
              <w:rPr>
                <w:rFonts w:asciiTheme="majorBidi" w:hAnsiTheme="majorBidi" w:cstheme="majorBidi"/>
                <w:sz w:val="20"/>
                <w:szCs w:val="20"/>
              </w:rPr>
            </w:pPr>
            <w:r w:rsidRPr="0060158E">
              <w:rPr>
                <w:rFonts w:asciiTheme="majorBidi" w:hAnsiTheme="majorBidi" w:cstheme="majorBidi"/>
                <w:sz w:val="20"/>
                <w:szCs w:val="20"/>
              </w:rPr>
              <w:t>1</w:t>
            </w:r>
          </w:p>
        </w:tc>
        <w:tc>
          <w:tcPr>
            <w:tcW w:w="1984" w:type="dxa"/>
            <w:tcBorders>
              <w:top w:val="single" w:sz="4" w:space="0" w:color="000000" w:themeColor="text1"/>
            </w:tcBorders>
            <w:shd w:val="clear" w:color="auto" w:fill="auto"/>
          </w:tcPr>
          <w:p w14:paraId="3536CEA6" w14:textId="7CC39369" w:rsidR="00E420B9" w:rsidRPr="0060158E" w:rsidRDefault="00E420B9" w:rsidP="00AD30C0">
            <w:pPr>
              <w:tabs>
                <w:tab w:val="left" w:pos="4203"/>
              </w:tabs>
              <w:spacing w:after="80"/>
              <w:jc w:val="center"/>
              <w:rPr>
                <w:rFonts w:asciiTheme="majorBidi" w:hAnsiTheme="majorBidi" w:cstheme="majorBidi"/>
                <w:sz w:val="20"/>
                <w:szCs w:val="20"/>
              </w:rPr>
            </w:pPr>
            <w:r>
              <w:rPr>
                <w:rFonts w:asciiTheme="majorBidi" w:hAnsiTheme="majorBidi" w:cstheme="majorBidi"/>
                <w:sz w:val="20"/>
                <w:szCs w:val="20"/>
              </w:rPr>
              <w:t>1</w:t>
            </w:r>
          </w:p>
        </w:tc>
        <w:tc>
          <w:tcPr>
            <w:tcW w:w="1984" w:type="dxa"/>
            <w:tcBorders>
              <w:top w:val="single" w:sz="4" w:space="0" w:color="000000" w:themeColor="text1"/>
            </w:tcBorders>
          </w:tcPr>
          <w:p w14:paraId="0CAF49BE" w14:textId="6E11E8D2" w:rsidR="00E420B9" w:rsidRPr="0060158E" w:rsidRDefault="00E420B9" w:rsidP="00AD30C0">
            <w:pPr>
              <w:tabs>
                <w:tab w:val="left" w:pos="4203"/>
              </w:tabs>
              <w:spacing w:after="80"/>
              <w:jc w:val="center"/>
              <w:rPr>
                <w:rFonts w:asciiTheme="majorBidi" w:hAnsiTheme="majorBidi" w:cstheme="majorBidi"/>
                <w:sz w:val="20"/>
                <w:szCs w:val="20"/>
              </w:rPr>
            </w:pPr>
            <w:r>
              <w:rPr>
                <w:rFonts w:asciiTheme="majorBidi" w:hAnsiTheme="majorBidi" w:cstheme="majorBidi"/>
                <w:sz w:val="20"/>
                <w:szCs w:val="20"/>
              </w:rPr>
              <w:t>1</w:t>
            </w:r>
          </w:p>
        </w:tc>
      </w:tr>
      <w:tr w:rsidR="00E420B9" w:rsidRPr="0060158E" w14:paraId="3E686D47" w14:textId="3BACA5F6" w:rsidTr="00E420B9">
        <w:trPr>
          <w:jc w:val="center"/>
        </w:trPr>
        <w:tc>
          <w:tcPr>
            <w:tcW w:w="1984" w:type="dxa"/>
            <w:shd w:val="clear" w:color="auto" w:fill="auto"/>
          </w:tcPr>
          <w:p w14:paraId="010AD26B" w14:textId="77777777" w:rsidR="00E420B9" w:rsidRPr="0060158E" w:rsidRDefault="00E420B9" w:rsidP="00AD30C0">
            <w:pPr>
              <w:tabs>
                <w:tab w:val="left" w:pos="4203"/>
              </w:tabs>
              <w:spacing w:after="80"/>
              <w:rPr>
                <w:rFonts w:asciiTheme="majorBidi" w:hAnsiTheme="majorBidi" w:cstheme="majorBidi"/>
                <w:sz w:val="20"/>
                <w:szCs w:val="20"/>
              </w:rPr>
            </w:pPr>
            <w:r w:rsidRPr="0060158E">
              <w:rPr>
                <w:rFonts w:asciiTheme="majorBidi" w:hAnsiTheme="majorBidi" w:cstheme="majorBidi"/>
                <w:sz w:val="20"/>
                <w:szCs w:val="20"/>
              </w:rPr>
              <w:t>And another entry</w:t>
            </w:r>
          </w:p>
        </w:tc>
        <w:tc>
          <w:tcPr>
            <w:tcW w:w="1984" w:type="dxa"/>
            <w:shd w:val="clear" w:color="auto" w:fill="auto"/>
          </w:tcPr>
          <w:p w14:paraId="17371569" w14:textId="765AB28D" w:rsidR="00E420B9" w:rsidRPr="0060158E" w:rsidRDefault="00E420B9" w:rsidP="00AD30C0">
            <w:pPr>
              <w:tabs>
                <w:tab w:val="left" w:pos="4203"/>
              </w:tabs>
              <w:spacing w:after="80"/>
              <w:jc w:val="center"/>
              <w:rPr>
                <w:rFonts w:asciiTheme="majorBidi" w:hAnsiTheme="majorBidi" w:cstheme="majorBidi"/>
                <w:sz w:val="20"/>
                <w:szCs w:val="20"/>
              </w:rPr>
            </w:pPr>
            <w:r>
              <w:rPr>
                <w:rFonts w:asciiTheme="majorBidi" w:hAnsiTheme="majorBidi" w:cstheme="majorBidi"/>
                <w:sz w:val="20"/>
                <w:szCs w:val="20"/>
              </w:rPr>
              <w:t>2</w:t>
            </w:r>
          </w:p>
        </w:tc>
        <w:tc>
          <w:tcPr>
            <w:tcW w:w="1984" w:type="dxa"/>
            <w:shd w:val="clear" w:color="auto" w:fill="auto"/>
          </w:tcPr>
          <w:p w14:paraId="373D1C03" w14:textId="3C0F7B88" w:rsidR="00E420B9" w:rsidRPr="0060158E" w:rsidRDefault="00E420B9" w:rsidP="00AD30C0">
            <w:pPr>
              <w:tabs>
                <w:tab w:val="left" w:pos="4203"/>
              </w:tabs>
              <w:spacing w:after="80"/>
              <w:jc w:val="center"/>
              <w:rPr>
                <w:rFonts w:asciiTheme="majorBidi" w:hAnsiTheme="majorBidi" w:cstheme="majorBidi"/>
                <w:sz w:val="20"/>
                <w:szCs w:val="20"/>
              </w:rPr>
            </w:pPr>
            <w:r>
              <w:rPr>
                <w:rFonts w:asciiTheme="majorBidi" w:hAnsiTheme="majorBidi" w:cstheme="majorBidi"/>
                <w:sz w:val="20"/>
                <w:szCs w:val="20"/>
              </w:rPr>
              <w:t>2</w:t>
            </w:r>
          </w:p>
        </w:tc>
        <w:tc>
          <w:tcPr>
            <w:tcW w:w="1984" w:type="dxa"/>
          </w:tcPr>
          <w:p w14:paraId="6967A116" w14:textId="401DB328" w:rsidR="00E420B9" w:rsidRPr="0060158E" w:rsidRDefault="00E420B9" w:rsidP="00AD30C0">
            <w:pPr>
              <w:tabs>
                <w:tab w:val="left" w:pos="4203"/>
              </w:tabs>
              <w:spacing w:after="80"/>
              <w:jc w:val="center"/>
              <w:rPr>
                <w:rFonts w:asciiTheme="majorBidi" w:hAnsiTheme="majorBidi" w:cstheme="majorBidi"/>
                <w:sz w:val="20"/>
                <w:szCs w:val="20"/>
              </w:rPr>
            </w:pPr>
            <w:r>
              <w:rPr>
                <w:rFonts w:asciiTheme="majorBidi" w:hAnsiTheme="majorBidi" w:cstheme="majorBidi"/>
                <w:sz w:val="20"/>
                <w:szCs w:val="20"/>
              </w:rPr>
              <w:t>2</w:t>
            </w:r>
          </w:p>
        </w:tc>
      </w:tr>
      <w:tr w:rsidR="00E420B9" w:rsidRPr="0060158E" w14:paraId="38ADD106" w14:textId="479BB736" w:rsidTr="00E420B9">
        <w:trPr>
          <w:jc w:val="center"/>
        </w:trPr>
        <w:tc>
          <w:tcPr>
            <w:tcW w:w="1984" w:type="dxa"/>
            <w:shd w:val="clear" w:color="auto" w:fill="auto"/>
          </w:tcPr>
          <w:p w14:paraId="47351835" w14:textId="77777777" w:rsidR="00E420B9" w:rsidRPr="0060158E" w:rsidRDefault="00E420B9" w:rsidP="00AD30C0">
            <w:pPr>
              <w:tabs>
                <w:tab w:val="left" w:pos="4203"/>
              </w:tabs>
              <w:spacing w:after="80"/>
              <w:rPr>
                <w:rFonts w:asciiTheme="majorBidi" w:hAnsiTheme="majorBidi" w:cstheme="majorBidi"/>
                <w:sz w:val="20"/>
                <w:szCs w:val="20"/>
              </w:rPr>
            </w:pPr>
            <w:r w:rsidRPr="0060158E">
              <w:rPr>
                <w:rFonts w:asciiTheme="majorBidi" w:hAnsiTheme="majorBidi" w:cstheme="majorBidi"/>
                <w:sz w:val="20"/>
                <w:szCs w:val="20"/>
              </w:rPr>
              <w:t>And another entry</w:t>
            </w:r>
          </w:p>
        </w:tc>
        <w:tc>
          <w:tcPr>
            <w:tcW w:w="1984" w:type="dxa"/>
            <w:shd w:val="clear" w:color="auto" w:fill="auto"/>
          </w:tcPr>
          <w:p w14:paraId="5AEE73CE" w14:textId="36F4F2C3" w:rsidR="00E420B9" w:rsidRPr="0060158E" w:rsidRDefault="00E420B9" w:rsidP="00AD30C0">
            <w:pPr>
              <w:tabs>
                <w:tab w:val="left" w:pos="4203"/>
              </w:tabs>
              <w:spacing w:after="80"/>
              <w:jc w:val="center"/>
              <w:rPr>
                <w:rFonts w:asciiTheme="majorBidi" w:hAnsiTheme="majorBidi" w:cstheme="majorBidi"/>
                <w:sz w:val="20"/>
                <w:szCs w:val="20"/>
              </w:rPr>
            </w:pPr>
            <w:r>
              <w:rPr>
                <w:rFonts w:asciiTheme="majorBidi" w:hAnsiTheme="majorBidi" w:cstheme="majorBidi"/>
                <w:sz w:val="20"/>
                <w:szCs w:val="20"/>
              </w:rPr>
              <w:t>3</w:t>
            </w:r>
          </w:p>
        </w:tc>
        <w:tc>
          <w:tcPr>
            <w:tcW w:w="1984" w:type="dxa"/>
            <w:shd w:val="clear" w:color="auto" w:fill="auto"/>
          </w:tcPr>
          <w:p w14:paraId="08DD9BC7" w14:textId="3EC1D17E" w:rsidR="00E420B9" w:rsidRPr="0060158E" w:rsidRDefault="00E420B9" w:rsidP="00AD30C0">
            <w:pPr>
              <w:tabs>
                <w:tab w:val="left" w:pos="4203"/>
              </w:tabs>
              <w:spacing w:after="80"/>
              <w:jc w:val="center"/>
              <w:rPr>
                <w:rFonts w:asciiTheme="majorBidi" w:hAnsiTheme="majorBidi" w:cstheme="majorBidi"/>
                <w:sz w:val="20"/>
                <w:szCs w:val="20"/>
              </w:rPr>
            </w:pPr>
            <w:r>
              <w:rPr>
                <w:rFonts w:asciiTheme="majorBidi" w:hAnsiTheme="majorBidi" w:cstheme="majorBidi"/>
                <w:sz w:val="20"/>
                <w:szCs w:val="20"/>
              </w:rPr>
              <w:t>3</w:t>
            </w:r>
          </w:p>
        </w:tc>
        <w:tc>
          <w:tcPr>
            <w:tcW w:w="1984" w:type="dxa"/>
          </w:tcPr>
          <w:p w14:paraId="3BD073E0" w14:textId="4E6ECA8A" w:rsidR="00E420B9" w:rsidRPr="0060158E" w:rsidRDefault="00E420B9" w:rsidP="00AD30C0">
            <w:pPr>
              <w:tabs>
                <w:tab w:val="left" w:pos="4203"/>
              </w:tabs>
              <w:spacing w:after="80"/>
              <w:jc w:val="center"/>
              <w:rPr>
                <w:rFonts w:asciiTheme="majorBidi" w:hAnsiTheme="majorBidi" w:cstheme="majorBidi"/>
                <w:sz w:val="20"/>
                <w:szCs w:val="20"/>
              </w:rPr>
            </w:pPr>
            <w:r>
              <w:rPr>
                <w:rFonts w:asciiTheme="majorBidi" w:hAnsiTheme="majorBidi" w:cstheme="majorBidi"/>
                <w:sz w:val="20"/>
                <w:szCs w:val="20"/>
              </w:rPr>
              <w:t>3</w:t>
            </w:r>
          </w:p>
        </w:tc>
      </w:tr>
    </w:tbl>
    <w:p w14:paraId="6C3E619E" w14:textId="6B777ECA" w:rsidR="00DA031F" w:rsidRDefault="00DA031F" w:rsidP="00DA031F">
      <w:pPr>
        <w:pStyle w:val="Topic"/>
        <w:rPr>
          <w:rFonts w:asciiTheme="majorBidi" w:hAnsiTheme="majorBidi" w:cstheme="majorBidi"/>
          <w:color w:val="009E47"/>
        </w:rPr>
      </w:pPr>
      <w:r>
        <w:rPr>
          <w:rFonts w:asciiTheme="majorBidi" w:hAnsiTheme="majorBidi" w:cstheme="majorBidi"/>
          <w:color w:val="009E47"/>
          <w:lang w:val="en-GB"/>
        </w:rPr>
        <w:t>Methods and Materials</w:t>
      </w:r>
    </w:p>
    <w:p w14:paraId="677EDE0A" w14:textId="6D452648" w:rsidR="00F2077A" w:rsidRDefault="00F2077A" w:rsidP="00F2077A">
      <w:pPr>
        <w:pStyle w:val="1stParagraph"/>
        <w:rPr>
          <w:rFonts w:asciiTheme="majorBidi" w:hAnsiTheme="majorBidi" w:cstheme="majorBidi"/>
        </w:rPr>
      </w:pPr>
      <w:r w:rsidRPr="00F2077A">
        <w:rPr>
          <w:rFonts w:asciiTheme="majorBidi" w:hAnsiTheme="majorBidi" w:cstheme="majorBidi"/>
        </w:rPr>
        <w:t xml:space="preserve">The </w:t>
      </w:r>
      <w:r w:rsidRPr="00F2077A">
        <w:rPr>
          <w:rFonts w:asciiTheme="majorBidi" w:hAnsiTheme="majorBidi" w:cstheme="majorBidi"/>
          <w:b/>
          <w:bCs/>
        </w:rPr>
        <w:t>Methods and Materials</w:t>
      </w:r>
      <w:r w:rsidRPr="00F2077A">
        <w:rPr>
          <w:rFonts w:asciiTheme="majorBidi" w:hAnsiTheme="majorBidi" w:cstheme="majorBidi"/>
        </w:rPr>
        <w:t xml:space="preserve"> section outlines the procedures followed to conduct the study and describes the tools, data sources, and techniques used to collect and analyze data. This section should begin by clearly stating the </w:t>
      </w:r>
      <w:r w:rsidRPr="00F2077A">
        <w:rPr>
          <w:rFonts w:asciiTheme="majorBidi" w:hAnsiTheme="majorBidi" w:cstheme="majorBidi"/>
          <w:b/>
          <w:bCs/>
        </w:rPr>
        <w:t>research design</w:t>
      </w:r>
      <w:r w:rsidRPr="00F2077A">
        <w:rPr>
          <w:rFonts w:asciiTheme="majorBidi" w:hAnsiTheme="majorBidi" w:cstheme="majorBidi"/>
        </w:rPr>
        <w:t xml:space="preserve">, specifying whether it is experimental, observational, qualitative, quantitative, or a mixed-methods approach. Authors must describe the </w:t>
      </w:r>
      <w:r w:rsidRPr="00F2077A">
        <w:rPr>
          <w:rFonts w:asciiTheme="majorBidi" w:hAnsiTheme="majorBidi" w:cstheme="majorBidi"/>
          <w:b/>
          <w:bCs/>
        </w:rPr>
        <w:t>study population or data sources</w:t>
      </w:r>
      <w:r w:rsidRPr="00F2077A">
        <w:rPr>
          <w:rFonts w:asciiTheme="majorBidi" w:hAnsiTheme="majorBidi" w:cstheme="majorBidi"/>
        </w:rPr>
        <w:t>, including any sampling methods, selection criteria, or conditions under which the data w</w:t>
      </w:r>
      <w:r>
        <w:rPr>
          <w:rFonts w:asciiTheme="majorBidi" w:hAnsiTheme="majorBidi" w:cstheme="majorBidi"/>
        </w:rPr>
        <w:t>ere</w:t>
      </w:r>
      <w:r w:rsidRPr="00F2077A">
        <w:rPr>
          <w:rFonts w:asciiTheme="majorBidi" w:hAnsiTheme="majorBidi" w:cstheme="majorBidi"/>
        </w:rPr>
        <w:t xml:space="preserve"> gathered. A detailed explanation of the </w:t>
      </w:r>
      <w:r w:rsidRPr="00F2077A">
        <w:rPr>
          <w:rFonts w:asciiTheme="majorBidi" w:hAnsiTheme="majorBidi" w:cstheme="majorBidi"/>
          <w:b/>
          <w:bCs/>
        </w:rPr>
        <w:t>data collection methods</w:t>
      </w:r>
      <w:r w:rsidRPr="00F2077A">
        <w:rPr>
          <w:rFonts w:asciiTheme="majorBidi" w:hAnsiTheme="majorBidi" w:cstheme="majorBidi"/>
        </w:rPr>
        <w:t xml:space="preserve"> should follow, which may include surveys, experiments, interviews, observations, simulations, or archival data</w:t>
      </w:r>
      <w:r>
        <w:rPr>
          <w:rFonts w:asciiTheme="majorBidi" w:hAnsiTheme="majorBidi" w:cstheme="majorBidi"/>
        </w:rPr>
        <w:t>,</w:t>
      </w:r>
      <w:r w:rsidRPr="00F2077A">
        <w:rPr>
          <w:rFonts w:asciiTheme="majorBidi" w:hAnsiTheme="majorBidi" w:cstheme="majorBidi"/>
        </w:rPr>
        <w:t xml:space="preserve"> depending on the study type. Any materials, instruments, </w:t>
      </w:r>
      <w:r>
        <w:rPr>
          <w:rFonts w:asciiTheme="majorBidi" w:hAnsiTheme="majorBidi" w:cstheme="majorBidi"/>
        </w:rPr>
        <w:t xml:space="preserve">algorithms, methods, </w:t>
      </w:r>
      <w:r w:rsidRPr="00F2077A">
        <w:rPr>
          <w:rFonts w:asciiTheme="majorBidi" w:hAnsiTheme="majorBidi" w:cstheme="majorBidi"/>
        </w:rPr>
        <w:t xml:space="preserve">or technologies used (e.g., laboratory equipment, software, measurement tools) should be identified along with relevant specifications or calibration procedures. The section should also explain </w:t>
      </w:r>
      <w:r w:rsidRPr="00F2077A">
        <w:rPr>
          <w:rFonts w:asciiTheme="majorBidi" w:hAnsiTheme="majorBidi" w:cstheme="majorBidi"/>
        </w:rPr>
        <w:lastRenderedPageBreak/>
        <w:t xml:space="preserve">how </w:t>
      </w:r>
      <w:r>
        <w:rPr>
          <w:rFonts w:asciiTheme="majorBidi" w:hAnsiTheme="majorBidi" w:cstheme="majorBidi"/>
        </w:rPr>
        <w:t xml:space="preserve">the </w:t>
      </w:r>
      <w:r w:rsidRPr="00F2077A">
        <w:rPr>
          <w:rFonts w:asciiTheme="majorBidi" w:hAnsiTheme="majorBidi" w:cstheme="majorBidi"/>
        </w:rPr>
        <w:t xml:space="preserve">data was </w:t>
      </w:r>
      <w:r w:rsidRPr="00F2077A">
        <w:rPr>
          <w:rFonts w:asciiTheme="majorBidi" w:hAnsiTheme="majorBidi" w:cstheme="majorBidi"/>
          <w:b/>
          <w:bCs/>
        </w:rPr>
        <w:t>processed and analyzed</w:t>
      </w:r>
      <w:r w:rsidRPr="00F2077A">
        <w:rPr>
          <w:rFonts w:asciiTheme="majorBidi" w:hAnsiTheme="majorBidi" w:cstheme="majorBidi"/>
        </w:rPr>
        <w:t xml:space="preserve">, including the statistical or analytical techniques applied. If applicable, mention </w:t>
      </w:r>
      <w:r>
        <w:rPr>
          <w:rFonts w:asciiTheme="majorBidi" w:hAnsiTheme="majorBidi" w:cstheme="majorBidi"/>
        </w:rPr>
        <w:t>the software or coding environment used</w:t>
      </w:r>
      <w:r w:rsidRPr="00F2077A">
        <w:rPr>
          <w:rFonts w:asciiTheme="majorBidi" w:hAnsiTheme="majorBidi" w:cstheme="majorBidi"/>
        </w:rPr>
        <w:t xml:space="preserve"> (e.g., SPSS, Python, NVivo). Lastly, include any </w:t>
      </w:r>
      <w:r w:rsidRPr="00F2077A">
        <w:rPr>
          <w:rFonts w:asciiTheme="majorBidi" w:hAnsiTheme="majorBidi" w:cstheme="majorBidi"/>
          <w:b/>
          <w:bCs/>
        </w:rPr>
        <w:t>ethical approvals or considerations</w:t>
      </w:r>
      <w:r w:rsidRPr="00F2077A">
        <w:rPr>
          <w:rFonts w:asciiTheme="majorBidi" w:hAnsiTheme="majorBidi" w:cstheme="majorBidi"/>
        </w:rPr>
        <w:t>, such as consent processes, data privacy, or compliance with institutional or national research guidelines.</w:t>
      </w:r>
    </w:p>
    <w:p w14:paraId="567222C4" w14:textId="41521EFC" w:rsidR="00F2077A" w:rsidRPr="0060158E" w:rsidRDefault="00F2077A" w:rsidP="00A00EE4">
      <w:pPr>
        <w:pStyle w:val="SubTopic"/>
        <w:ind w:hanging="720"/>
        <w:rPr>
          <w:rFonts w:asciiTheme="majorBidi" w:hAnsiTheme="majorBidi" w:cstheme="majorBidi"/>
          <w:color w:val="009E47"/>
        </w:rPr>
      </w:pPr>
      <w:r w:rsidRPr="0060158E">
        <w:rPr>
          <w:rFonts w:asciiTheme="majorBidi" w:hAnsiTheme="majorBidi" w:cstheme="majorBidi"/>
          <w:color w:val="009E47"/>
        </w:rPr>
        <w:t>Section</w:t>
      </w:r>
    </w:p>
    <w:p w14:paraId="40B146CE" w14:textId="4989545D" w:rsidR="00F2077A" w:rsidRDefault="00F2077A" w:rsidP="00F2077A">
      <w:pPr>
        <w:pStyle w:val="1stParagraph"/>
        <w:rPr>
          <w:rFonts w:asciiTheme="majorBidi" w:hAnsiTheme="majorBidi" w:cstheme="majorBidi"/>
        </w:rPr>
      </w:pPr>
      <w:r w:rsidRPr="00F2077A">
        <w:rPr>
          <w:rFonts w:asciiTheme="majorBidi" w:hAnsiTheme="majorBidi" w:cstheme="majorBidi"/>
        </w:rPr>
        <w:t>This section should be written in 1</w:t>
      </w:r>
      <w:r>
        <w:rPr>
          <w:rFonts w:asciiTheme="majorBidi" w:hAnsiTheme="majorBidi" w:cstheme="majorBidi"/>
        </w:rPr>
        <w:t>0</w:t>
      </w:r>
      <w:r w:rsidRPr="00F2077A">
        <w:rPr>
          <w:rFonts w:asciiTheme="majorBidi" w:hAnsiTheme="majorBidi" w:cstheme="majorBidi"/>
        </w:rPr>
        <w:t>-point, Times New Roman font with 1.5 line spacing and justified alignment. Paragraphs must begin with a first-line indent of 0.5 inch (1.27 cm). Section headings (e.g., “3. Methods and Materials”) should be bold and left-aligned, with numbered subheadings as needed (e.g., “3.1 Data Collection”). Maintain consistency in terminology and avoid excessive jargon. Any tables or figures referenced in this section should be placed near their first mention, formatted according to the journal’s style guidelines (typically with captions above tables and below figures). Avoid including raw data</w:t>
      </w:r>
      <w:r>
        <w:rPr>
          <w:rFonts w:asciiTheme="majorBidi" w:hAnsiTheme="majorBidi" w:cstheme="majorBidi"/>
        </w:rPr>
        <w:t>; instead,</w:t>
      </w:r>
      <w:r w:rsidRPr="00F2077A">
        <w:rPr>
          <w:rFonts w:asciiTheme="majorBidi" w:hAnsiTheme="majorBidi" w:cstheme="majorBidi"/>
        </w:rPr>
        <w:t xml:space="preserve"> focus on explaining how the data was handled and interpreted.</w:t>
      </w:r>
    </w:p>
    <w:p w14:paraId="68EA5942" w14:textId="77777777" w:rsidR="00562511" w:rsidRPr="0060158E" w:rsidRDefault="00562511" w:rsidP="00A00EE4">
      <w:pPr>
        <w:pStyle w:val="SubTopic"/>
        <w:ind w:hanging="720"/>
        <w:rPr>
          <w:rFonts w:asciiTheme="majorBidi" w:hAnsiTheme="majorBidi" w:cstheme="majorBidi"/>
          <w:color w:val="009E47"/>
        </w:rPr>
      </w:pPr>
      <w:r w:rsidRPr="0060158E">
        <w:rPr>
          <w:rFonts w:asciiTheme="majorBidi" w:hAnsiTheme="majorBidi" w:cstheme="majorBidi"/>
          <w:color w:val="009E47"/>
        </w:rPr>
        <w:t>Section Headings</w:t>
      </w:r>
    </w:p>
    <w:p w14:paraId="016F1A16" w14:textId="64594D1E" w:rsidR="00386343" w:rsidRPr="0060158E" w:rsidRDefault="00F2077A" w:rsidP="00F2077A">
      <w:pPr>
        <w:pStyle w:val="1stParagraph"/>
        <w:rPr>
          <w:rFonts w:asciiTheme="majorBidi" w:hAnsiTheme="majorBidi" w:cstheme="majorBidi"/>
        </w:rPr>
      </w:pPr>
      <w:r w:rsidRPr="00F2077A">
        <w:rPr>
          <w:rFonts w:asciiTheme="majorBidi" w:hAnsiTheme="majorBidi" w:cstheme="majorBidi"/>
        </w:rPr>
        <w:t xml:space="preserve">All section headings must be </w:t>
      </w:r>
      <w:r w:rsidRPr="00F2077A">
        <w:rPr>
          <w:rFonts w:asciiTheme="majorBidi" w:hAnsiTheme="majorBidi" w:cstheme="majorBidi"/>
          <w:b/>
          <w:bCs/>
        </w:rPr>
        <w:t>left-aligned</w:t>
      </w:r>
      <w:r w:rsidRPr="00F2077A">
        <w:rPr>
          <w:rFonts w:asciiTheme="majorBidi" w:hAnsiTheme="majorBidi" w:cstheme="majorBidi"/>
        </w:rPr>
        <w:t xml:space="preserve">, formatted in </w:t>
      </w:r>
      <w:r w:rsidRPr="00F2077A">
        <w:rPr>
          <w:rFonts w:asciiTheme="majorBidi" w:hAnsiTheme="majorBidi" w:cstheme="majorBidi"/>
          <w:b/>
          <w:bCs/>
        </w:rPr>
        <w:t>bold</w:t>
      </w:r>
      <w:r w:rsidRPr="00F2077A">
        <w:rPr>
          <w:rFonts w:asciiTheme="majorBidi" w:hAnsiTheme="majorBidi" w:cstheme="majorBidi"/>
        </w:rPr>
        <w:t xml:space="preserve">, and use </w:t>
      </w:r>
      <w:r w:rsidRPr="00F2077A">
        <w:rPr>
          <w:rFonts w:asciiTheme="majorBidi" w:hAnsiTheme="majorBidi" w:cstheme="majorBidi"/>
          <w:b/>
          <w:bCs/>
        </w:rPr>
        <w:t>title case</w:t>
      </w:r>
      <w:r w:rsidRPr="00F2077A">
        <w:rPr>
          <w:rFonts w:asciiTheme="majorBidi" w:hAnsiTheme="majorBidi" w:cstheme="majorBidi"/>
        </w:rPr>
        <w:t xml:space="preserve"> (i.e., capitalize the first letter of each main word). Headings should be </w:t>
      </w:r>
      <w:r w:rsidRPr="00F2077A">
        <w:rPr>
          <w:rFonts w:asciiTheme="majorBidi" w:hAnsiTheme="majorBidi" w:cstheme="majorBidi"/>
          <w:b/>
          <w:bCs/>
        </w:rPr>
        <w:t>numbered consecutively</w:t>
      </w:r>
      <w:r w:rsidRPr="00F2077A">
        <w:rPr>
          <w:rFonts w:asciiTheme="majorBidi" w:hAnsiTheme="majorBidi" w:cstheme="majorBidi"/>
        </w:rPr>
        <w:t>, beginning with the Introduction (e.g., 1. Introduction, 2. Related Work, etc.), and continue throughout the manuscript</w:t>
      </w:r>
      <w:r w:rsidR="00562511" w:rsidRPr="0060158E">
        <w:rPr>
          <w:rFonts w:asciiTheme="majorBidi" w:hAnsiTheme="majorBidi" w:cstheme="majorBidi"/>
        </w:rPr>
        <w:t xml:space="preserve">. </w:t>
      </w:r>
    </w:p>
    <w:p w14:paraId="1E48810E" w14:textId="3C961241" w:rsidR="00A351A9" w:rsidRPr="0060158E" w:rsidRDefault="0060158E" w:rsidP="00386343">
      <w:pPr>
        <w:pStyle w:val="SubTopic3"/>
        <w:rPr>
          <w:rFonts w:asciiTheme="majorBidi" w:hAnsiTheme="majorBidi" w:cstheme="majorBidi"/>
          <w:color w:val="009E47"/>
        </w:rPr>
      </w:pPr>
      <w:r>
        <w:rPr>
          <w:rFonts w:asciiTheme="majorBidi" w:hAnsiTheme="majorBidi" w:cstheme="majorBidi"/>
          <w:color w:val="009E47"/>
        </w:rPr>
        <w:t>Subsection</w:t>
      </w:r>
      <w:r w:rsidR="00A351A9" w:rsidRPr="0060158E">
        <w:rPr>
          <w:rFonts w:asciiTheme="majorBidi" w:hAnsiTheme="majorBidi" w:cstheme="majorBidi"/>
          <w:color w:val="009E47"/>
        </w:rPr>
        <w:t xml:space="preserve"> Headings</w:t>
      </w:r>
    </w:p>
    <w:p w14:paraId="5E8BBF5E" w14:textId="21EB5FE1" w:rsidR="00A351A9" w:rsidRPr="0060158E" w:rsidRDefault="00F2077A" w:rsidP="00F2077A">
      <w:pPr>
        <w:pStyle w:val="1stParagraph"/>
        <w:rPr>
          <w:rFonts w:asciiTheme="majorBidi" w:hAnsiTheme="majorBidi" w:cstheme="majorBidi"/>
        </w:rPr>
      </w:pPr>
      <w:r w:rsidRPr="00F2077A">
        <w:rPr>
          <w:rFonts w:asciiTheme="majorBidi" w:hAnsiTheme="majorBidi" w:cstheme="majorBidi"/>
        </w:rPr>
        <w:t>Subsection headings should follow the same formatting as main section headings</w:t>
      </w:r>
      <w:r>
        <w:rPr>
          <w:rFonts w:asciiTheme="majorBidi" w:hAnsiTheme="majorBidi" w:cstheme="majorBidi"/>
        </w:rPr>
        <w:t xml:space="preserve">, bold and left-aligned, </w:t>
      </w:r>
      <w:r w:rsidRPr="00F2077A">
        <w:rPr>
          <w:rFonts w:asciiTheme="majorBidi" w:hAnsiTheme="majorBidi" w:cstheme="majorBidi"/>
        </w:rPr>
        <w:t xml:space="preserve">and use a hierarchical </w:t>
      </w:r>
      <w:r w:rsidRPr="00F2077A">
        <w:rPr>
          <w:rFonts w:asciiTheme="majorBidi" w:hAnsiTheme="majorBidi" w:cstheme="majorBidi"/>
          <w:b/>
          <w:bCs/>
        </w:rPr>
        <w:t>numbering format</w:t>
      </w:r>
      <w:r w:rsidRPr="00F2077A">
        <w:rPr>
          <w:rFonts w:asciiTheme="majorBidi" w:hAnsiTheme="majorBidi" w:cstheme="majorBidi"/>
        </w:rPr>
        <w:t xml:space="preserve"> (e.g., 1.1, 1.2, 2.1, etc.). If the heading extends beyond one line, only the </w:t>
      </w:r>
      <w:r w:rsidRPr="00F2077A">
        <w:rPr>
          <w:rFonts w:asciiTheme="majorBidi" w:hAnsiTheme="majorBidi" w:cstheme="majorBidi"/>
          <w:b/>
          <w:bCs/>
        </w:rPr>
        <w:t>first line is left-aligned</w:t>
      </w:r>
      <w:r w:rsidRPr="00F2077A">
        <w:rPr>
          <w:rFonts w:asciiTheme="majorBidi" w:hAnsiTheme="majorBidi" w:cstheme="majorBidi"/>
        </w:rPr>
        <w:t xml:space="preserve">, and any </w:t>
      </w:r>
      <w:r w:rsidRPr="00F2077A">
        <w:rPr>
          <w:rFonts w:asciiTheme="majorBidi" w:hAnsiTheme="majorBidi" w:cstheme="majorBidi"/>
          <w:b/>
          <w:bCs/>
        </w:rPr>
        <w:t>subsequent lines should be indented</w:t>
      </w:r>
      <w:r w:rsidRPr="00F2077A">
        <w:rPr>
          <w:rFonts w:asciiTheme="majorBidi" w:hAnsiTheme="majorBidi" w:cstheme="majorBidi"/>
        </w:rPr>
        <w:t xml:space="preserve"> for visual clarity</w:t>
      </w:r>
      <w:r w:rsidR="00A351A9" w:rsidRPr="0060158E">
        <w:rPr>
          <w:rFonts w:asciiTheme="majorBidi" w:hAnsiTheme="majorBidi" w:cstheme="majorBidi"/>
        </w:rPr>
        <w:t xml:space="preserve">. </w:t>
      </w:r>
    </w:p>
    <w:p w14:paraId="323950DA" w14:textId="77777777" w:rsidR="00562511" w:rsidRPr="0060158E" w:rsidRDefault="00562511" w:rsidP="00A00EE4">
      <w:pPr>
        <w:pStyle w:val="SubTopic"/>
        <w:ind w:hanging="720"/>
        <w:rPr>
          <w:rFonts w:asciiTheme="majorBidi" w:hAnsiTheme="majorBidi" w:cstheme="majorBidi"/>
          <w:color w:val="009E47"/>
        </w:rPr>
      </w:pPr>
      <w:r w:rsidRPr="0060158E">
        <w:rPr>
          <w:rFonts w:asciiTheme="majorBidi" w:hAnsiTheme="majorBidi" w:cstheme="majorBidi"/>
          <w:color w:val="009E47"/>
        </w:rPr>
        <w:t>General Guidelines</w:t>
      </w:r>
    </w:p>
    <w:p w14:paraId="5BDF994E" w14:textId="307E77CE" w:rsidR="00562511" w:rsidRPr="0060158E" w:rsidRDefault="00F2077A" w:rsidP="00F2077A">
      <w:pPr>
        <w:pStyle w:val="1stParagraph"/>
        <w:rPr>
          <w:rFonts w:asciiTheme="majorBidi" w:hAnsiTheme="majorBidi" w:cstheme="majorBidi"/>
        </w:rPr>
      </w:pPr>
      <w:r w:rsidRPr="00F2077A">
        <w:rPr>
          <w:rFonts w:asciiTheme="majorBidi" w:hAnsiTheme="majorBidi" w:cstheme="majorBidi"/>
        </w:rPr>
        <w:t xml:space="preserve">Authors should avoid </w:t>
      </w:r>
      <w:r w:rsidRPr="00F2077A">
        <w:rPr>
          <w:rFonts w:asciiTheme="majorBidi" w:hAnsiTheme="majorBidi" w:cstheme="majorBidi"/>
          <w:b/>
          <w:bCs/>
        </w:rPr>
        <w:t>hyphenation at the end of lines</w:t>
      </w:r>
      <w:r w:rsidRPr="00F2077A">
        <w:rPr>
          <w:rFonts w:asciiTheme="majorBidi" w:hAnsiTheme="majorBidi" w:cstheme="majorBidi"/>
        </w:rPr>
        <w:t xml:space="preserve">, as it may cause formatting issues. Symbols representing </w:t>
      </w:r>
      <w:r w:rsidRPr="00F2077A">
        <w:rPr>
          <w:rFonts w:asciiTheme="majorBidi" w:hAnsiTheme="majorBidi" w:cstheme="majorBidi"/>
          <w:b/>
          <w:bCs/>
        </w:rPr>
        <w:t>vectors and matrices</w:t>
      </w:r>
      <w:r w:rsidRPr="00F2077A">
        <w:rPr>
          <w:rFonts w:asciiTheme="majorBidi" w:hAnsiTheme="majorBidi" w:cstheme="majorBidi"/>
        </w:rPr>
        <w:t xml:space="preserve"> must be formatted in </w:t>
      </w:r>
      <w:r w:rsidRPr="00F2077A">
        <w:rPr>
          <w:rFonts w:asciiTheme="majorBidi" w:hAnsiTheme="majorBidi" w:cstheme="majorBidi"/>
          <w:b/>
          <w:bCs/>
        </w:rPr>
        <w:t>bold</w:t>
      </w:r>
      <w:r w:rsidRPr="00F2077A">
        <w:rPr>
          <w:rFonts w:asciiTheme="majorBidi" w:hAnsiTheme="majorBidi" w:cstheme="majorBidi"/>
        </w:rPr>
        <w:t xml:space="preserve">, while </w:t>
      </w:r>
      <w:r w:rsidRPr="00F2077A">
        <w:rPr>
          <w:rFonts w:asciiTheme="majorBidi" w:hAnsiTheme="majorBidi" w:cstheme="majorBidi"/>
          <w:b/>
          <w:bCs/>
        </w:rPr>
        <w:t>scalar variable names</w:t>
      </w:r>
      <w:r w:rsidRPr="00F2077A">
        <w:rPr>
          <w:rFonts w:asciiTheme="majorBidi" w:hAnsiTheme="majorBidi" w:cstheme="majorBidi"/>
        </w:rPr>
        <w:t xml:space="preserve"> should appear in </w:t>
      </w:r>
      <w:r w:rsidRPr="00F2077A">
        <w:rPr>
          <w:rFonts w:asciiTheme="majorBidi" w:hAnsiTheme="majorBidi" w:cstheme="majorBidi"/>
          <w:b/>
          <w:bCs/>
        </w:rPr>
        <w:t>italic</w:t>
      </w:r>
      <w:r w:rsidRPr="00F2077A">
        <w:rPr>
          <w:rFonts w:asciiTheme="majorBidi" w:hAnsiTheme="majorBidi" w:cstheme="majorBidi"/>
        </w:rPr>
        <w:t xml:space="preserve"> font. All measurements and quantities must be expressed in </w:t>
      </w:r>
      <w:r w:rsidRPr="00F2077A">
        <w:rPr>
          <w:rFonts w:asciiTheme="majorBidi" w:hAnsiTheme="majorBidi" w:cstheme="majorBidi"/>
          <w:b/>
          <w:bCs/>
        </w:rPr>
        <w:t>SI (International System of Units)</w:t>
      </w:r>
      <w:r w:rsidRPr="00F2077A">
        <w:rPr>
          <w:rFonts w:asciiTheme="majorBidi" w:hAnsiTheme="majorBidi" w:cstheme="majorBidi"/>
        </w:rPr>
        <w:t xml:space="preserve">. Non-standard abbreviations and symbols should be </w:t>
      </w:r>
      <w:r w:rsidRPr="00F2077A">
        <w:rPr>
          <w:rFonts w:asciiTheme="majorBidi" w:hAnsiTheme="majorBidi" w:cstheme="majorBidi"/>
          <w:b/>
          <w:bCs/>
        </w:rPr>
        <w:t>clearly defined upon first use</w:t>
      </w:r>
      <w:r w:rsidRPr="00F2077A">
        <w:rPr>
          <w:rFonts w:asciiTheme="majorBidi" w:hAnsiTheme="majorBidi" w:cstheme="majorBidi"/>
        </w:rPr>
        <w:t xml:space="preserve">, or alternatively, a </w:t>
      </w:r>
      <w:r w:rsidRPr="00F2077A">
        <w:rPr>
          <w:rFonts w:asciiTheme="majorBidi" w:hAnsiTheme="majorBidi" w:cstheme="majorBidi"/>
          <w:b/>
          <w:bCs/>
        </w:rPr>
        <w:t>glossary</w:t>
      </w:r>
      <w:r w:rsidRPr="00F2077A">
        <w:rPr>
          <w:rFonts w:asciiTheme="majorBidi" w:hAnsiTheme="majorBidi" w:cstheme="majorBidi"/>
        </w:rPr>
        <w:t xml:space="preserve"> may be provided to ensure clarity</w:t>
      </w:r>
      <w:r w:rsidR="00562511" w:rsidRPr="0060158E">
        <w:rPr>
          <w:rFonts w:asciiTheme="majorBidi" w:hAnsiTheme="majorBidi" w:cstheme="majorBidi"/>
        </w:rPr>
        <w:t>.</w:t>
      </w:r>
    </w:p>
    <w:p w14:paraId="2C092492" w14:textId="77777777" w:rsidR="00562511" w:rsidRPr="0060158E" w:rsidRDefault="00562511" w:rsidP="00A00EE4">
      <w:pPr>
        <w:pStyle w:val="SubTopic"/>
        <w:ind w:hanging="720"/>
        <w:rPr>
          <w:rFonts w:asciiTheme="majorBidi" w:hAnsiTheme="majorBidi" w:cstheme="majorBidi"/>
          <w:color w:val="009E47"/>
        </w:rPr>
      </w:pPr>
      <w:r w:rsidRPr="0060158E">
        <w:rPr>
          <w:rFonts w:asciiTheme="majorBidi" w:hAnsiTheme="majorBidi" w:cstheme="majorBidi"/>
          <w:color w:val="009E47"/>
        </w:rPr>
        <w:t>File Naming and Delivery</w:t>
      </w:r>
    </w:p>
    <w:p w14:paraId="75CCC9B4" w14:textId="2F719B55" w:rsidR="00562511" w:rsidRPr="0060158E" w:rsidRDefault="00976C5B" w:rsidP="00976C5B">
      <w:pPr>
        <w:pStyle w:val="1stParagraph"/>
        <w:rPr>
          <w:rFonts w:asciiTheme="majorBidi" w:hAnsiTheme="majorBidi" w:cstheme="majorBidi"/>
        </w:rPr>
      </w:pPr>
      <w:r w:rsidRPr="00976C5B">
        <w:rPr>
          <w:rFonts w:asciiTheme="majorBidi" w:hAnsiTheme="majorBidi" w:cstheme="majorBidi"/>
        </w:rPr>
        <w:t xml:space="preserve">All submission files must be clearly named and organized to facilitate smooth processing. Authors are required to title their files in the format: </w:t>
      </w:r>
      <w:r w:rsidRPr="00976C5B">
        <w:rPr>
          <w:rFonts w:asciiTheme="majorBidi" w:hAnsiTheme="majorBidi" w:cstheme="majorBidi"/>
          <w:i/>
          <w:iCs/>
        </w:rPr>
        <w:t xml:space="preserve">journal </w:t>
      </w:r>
      <w:proofErr w:type="spellStart"/>
      <w:r w:rsidRPr="00976C5B">
        <w:rPr>
          <w:rFonts w:asciiTheme="majorBidi" w:hAnsiTheme="majorBidi" w:cstheme="majorBidi"/>
          <w:i/>
          <w:iCs/>
        </w:rPr>
        <w:t>acronym_submission</w:t>
      </w:r>
      <w:proofErr w:type="spellEnd"/>
      <w:r w:rsidRPr="00976C5B">
        <w:rPr>
          <w:rFonts w:asciiTheme="majorBidi" w:hAnsiTheme="majorBidi" w:cstheme="majorBidi"/>
          <w:i/>
          <w:iCs/>
        </w:rPr>
        <w:t xml:space="preserve"> </w:t>
      </w:r>
      <w:proofErr w:type="spellStart"/>
      <w:r w:rsidRPr="00976C5B">
        <w:rPr>
          <w:rFonts w:asciiTheme="majorBidi" w:hAnsiTheme="majorBidi" w:cstheme="majorBidi"/>
          <w:i/>
          <w:iCs/>
        </w:rPr>
        <w:t>year_author’s</w:t>
      </w:r>
      <w:proofErr w:type="spellEnd"/>
      <w:r w:rsidRPr="00976C5B">
        <w:rPr>
          <w:rFonts w:asciiTheme="majorBidi" w:hAnsiTheme="majorBidi" w:cstheme="majorBidi"/>
          <w:i/>
          <w:iCs/>
        </w:rPr>
        <w:t xml:space="preserve"> last name</w:t>
      </w:r>
      <w:r w:rsidRPr="00976C5B">
        <w:rPr>
          <w:rFonts w:asciiTheme="majorBidi" w:hAnsiTheme="majorBidi" w:cstheme="majorBidi"/>
        </w:rPr>
        <w:t xml:space="preserve"> (for example: </w:t>
      </w:r>
      <w:r w:rsidRPr="00976C5B">
        <w:rPr>
          <w:rFonts w:asciiTheme="majorBidi" w:hAnsiTheme="majorBidi" w:cstheme="majorBidi"/>
          <w:b/>
          <w:bCs/>
        </w:rPr>
        <w:t>KMSS_2025_Ahmad</w:t>
      </w:r>
      <w:r w:rsidRPr="00976C5B">
        <w:rPr>
          <w:rFonts w:asciiTheme="majorBidi" w:hAnsiTheme="majorBidi" w:cstheme="majorBidi"/>
        </w:rPr>
        <w:t xml:space="preserve">). Both the editable source file (such as Microsoft Word or LaTeX) and a PDF version must be submitted together to the Guest Editor. For any accompanying artwork (such as figures, diagrams, or illustrations), filenames should follow the syntax </w:t>
      </w:r>
      <w:r w:rsidRPr="00976C5B">
        <w:rPr>
          <w:rFonts w:asciiTheme="majorBidi" w:hAnsiTheme="majorBidi" w:cstheme="majorBidi"/>
          <w:b/>
          <w:bCs/>
        </w:rPr>
        <w:t>“</w:t>
      </w:r>
      <w:proofErr w:type="spellStart"/>
      <w:r w:rsidRPr="00976C5B">
        <w:rPr>
          <w:rFonts w:asciiTheme="majorBidi" w:hAnsiTheme="majorBidi" w:cstheme="majorBidi"/>
          <w:b/>
          <w:bCs/>
        </w:rPr>
        <w:t>aabbbbbb.ccc</w:t>
      </w:r>
      <w:proofErr w:type="spellEnd"/>
      <w:r w:rsidRPr="00976C5B">
        <w:rPr>
          <w:rFonts w:asciiTheme="majorBidi" w:hAnsiTheme="majorBidi" w:cstheme="majorBidi"/>
          <w:b/>
          <w:bCs/>
        </w:rPr>
        <w:t>”</w:t>
      </w:r>
      <w:r w:rsidRPr="00976C5B">
        <w:rPr>
          <w:rFonts w:asciiTheme="majorBidi" w:hAnsiTheme="majorBidi" w:cstheme="majorBidi"/>
        </w:rPr>
        <w:t xml:space="preserve">, where </w:t>
      </w:r>
      <w:r w:rsidRPr="00976C5B">
        <w:rPr>
          <w:rFonts w:asciiTheme="majorBidi" w:hAnsiTheme="majorBidi" w:cstheme="majorBidi"/>
          <w:i/>
          <w:iCs/>
        </w:rPr>
        <w:t>aa</w:t>
      </w:r>
      <w:r w:rsidRPr="00976C5B">
        <w:rPr>
          <w:rFonts w:asciiTheme="majorBidi" w:hAnsiTheme="majorBidi" w:cstheme="majorBidi"/>
        </w:rPr>
        <w:t xml:space="preserve"> denotes the component type (e.g., </w:t>
      </w:r>
      <w:r w:rsidRPr="00976C5B">
        <w:rPr>
          <w:rFonts w:asciiTheme="majorBidi" w:hAnsiTheme="majorBidi" w:cstheme="majorBidi"/>
          <w:b/>
          <w:bCs/>
        </w:rPr>
        <w:t>gr</w:t>
      </w:r>
      <w:r w:rsidRPr="00976C5B">
        <w:rPr>
          <w:rFonts w:asciiTheme="majorBidi" w:hAnsiTheme="majorBidi" w:cstheme="majorBidi"/>
        </w:rPr>
        <w:t xml:space="preserve"> for figure, </w:t>
      </w:r>
      <w:r w:rsidRPr="00976C5B">
        <w:rPr>
          <w:rFonts w:asciiTheme="majorBidi" w:hAnsiTheme="majorBidi" w:cstheme="majorBidi"/>
          <w:b/>
          <w:bCs/>
        </w:rPr>
        <w:t>pl</w:t>
      </w:r>
      <w:r w:rsidRPr="00976C5B">
        <w:rPr>
          <w:rFonts w:asciiTheme="majorBidi" w:hAnsiTheme="majorBidi" w:cstheme="majorBidi"/>
        </w:rPr>
        <w:t xml:space="preserve"> for plate, </w:t>
      </w:r>
      <w:proofErr w:type="spellStart"/>
      <w:r w:rsidRPr="00976C5B">
        <w:rPr>
          <w:rFonts w:asciiTheme="majorBidi" w:hAnsiTheme="majorBidi" w:cstheme="majorBidi"/>
          <w:b/>
          <w:bCs/>
        </w:rPr>
        <w:t>sc</w:t>
      </w:r>
      <w:proofErr w:type="spellEnd"/>
      <w:r w:rsidRPr="00976C5B">
        <w:rPr>
          <w:rFonts w:asciiTheme="majorBidi" w:hAnsiTheme="majorBidi" w:cstheme="majorBidi"/>
        </w:rPr>
        <w:t xml:space="preserve"> for scheme, </w:t>
      </w:r>
      <w:proofErr w:type="spellStart"/>
      <w:r w:rsidRPr="00976C5B">
        <w:rPr>
          <w:rFonts w:asciiTheme="majorBidi" w:hAnsiTheme="majorBidi" w:cstheme="majorBidi"/>
          <w:b/>
          <w:bCs/>
        </w:rPr>
        <w:t>fx</w:t>
      </w:r>
      <w:proofErr w:type="spellEnd"/>
      <w:r w:rsidRPr="00976C5B">
        <w:rPr>
          <w:rFonts w:asciiTheme="majorBidi" w:hAnsiTheme="majorBidi" w:cstheme="majorBidi"/>
        </w:rPr>
        <w:t xml:space="preserve"> for fixed graphic), </w:t>
      </w:r>
      <w:proofErr w:type="spellStart"/>
      <w:r w:rsidRPr="00976C5B">
        <w:rPr>
          <w:rFonts w:asciiTheme="majorBidi" w:hAnsiTheme="majorBidi" w:cstheme="majorBidi"/>
          <w:i/>
          <w:iCs/>
        </w:rPr>
        <w:t>bbbbbb</w:t>
      </w:r>
      <w:proofErr w:type="spellEnd"/>
      <w:r w:rsidRPr="00976C5B">
        <w:rPr>
          <w:rFonts w:asciiTheme="majorBidi" w:hAnsiTheme="majorBidi" w:cstheme="majorBidi"/>
        </w:rPr>
        <w:t xml:space="preserve"> refers to the manuscript reference code (assigned or author-defined), and </w:t>
      </w:r>
      <w:r w:rsidRPr="00976C5B">
        <w:rPr>
          <w:rFonts w:asciiTheme="majorBidi" w:hAnsiTheme="majorBidi" w:cstheme="majorBidi"/>
          <w:i/>
          <w:iCs/>
        </w:rPr>
        <w:t>ccc</w:t>
      </w:r>
      <w:r w:rsidRPr="00976C5B">
        <w:rPr>
          <w:rFonts w:asciiTheme="majorBidi" w:hAnsiTheme="majorBidi" w:cstheme="majorBidi"/>
        </w:rPr>
        <w:t xml:space="preserve"> is the standard file extension (such as </w:t>
      </w:r>
      <w:r w:rsidRPr="00976C5B">
        <w:rPr>
          <w:rFonts w:asciiTheme="majorBidi" w:hAnsiTheme="majorBidi" w:cstheme="majorBidi"/>
          <w:b/>
          <w:bCs/>
        </w:rPr>
        <w:t>.</w:t>
      </w:r>
      <w:proofErr w:type="spellStart"/>
      <w:r w:rsidRPr="00976C5B">
        <w:rPr>
          <w:rFonts w:asciiTheme="majorBidi" w:hAnsiTheme="majorBidi" w:cstheme="majorBidi"/>
          <w:b/>
          <w:bCs/>
        </w:rPr>
        <w:t>tif</w:t>
      </w:r>
      <w:proofErr w:type="spellEnd"/>
      <w:r w:rsidRPr="00976C5B">
        <w:rPr>
          <w:rFonts w:asciiTheme="majorBidi" w:hAnsiTheme="majorBidi" w:cstheme="majorBidi"/>
        </w:rPr>
        <w:t xml:space="preserve">, </w:t>
      </w:r>
      <w:r w:rsidRPr="00976C5B">
        <w:rPr>
          <w:rFonts w:asciiTheme="majorBidi" w:hAnsiTheme="majorBidi" w:cstheme="majorBidi"/>
          <w:b/>
          <w:bCs/>
        </w:rPr>
        <w:t>.jpg</w:t>
      </w:r>
      <w:r w:rsidRPr="00976C5B">
        <w:rPr>
          <w:rFonts w:asciiTheme="majorBidi" w:hAnsiTheme="majorBidi" w:cstheme="majorBidi"/>
        </w:rPr>
        <w:t xml:space="preserve">, or </w:t>
      </w:r>
      <w:r w:rsidRPr="00976C5B">
        <w:rPr>
          <w:rFonts w:asciiTheme="majorBidi" w:hAnsiTheme="majorBidi" w:cstheme="majorBidi"/>
          <w:b/>
          <w:bCs/>
        </w:rPr>
        <w:t>.eps</w:t>
      </w:r>
      <w:r w:rsidRPr="00976C5B">
        <w:rPr>
          <w:rFonts w:asciiTheme="majorBidi" w:hAnsiTheme="majorBidi" w:cstheme="majorBidi"/>
        </w:rPr>
        <w:t xml:space="preserve">). For instance, a file named </w:t>
      </w:r>
      <w:r w:rsidRPr="00976C5B">
        <w:rPr>
          <w:rFonts w:asciiTheme="majorBidi" w:hAnsiTheme="majorBidi" w:cstheme="majorBidi"/>
          <w:b/>
          <w:bCs/>
        </w:rPr>
        <w:t>grKMSS123.tif</w:t>
      </w:r>
      <w:r w:rsidRPr="00976C5B">
        <w:rPr>
          <w:rFonts w:asciiTheme="majorBidi" w:hAnsiTheme="majorBidi" w:cstheme="majorBidi"/>
        </w:rPr>
        <w:t xml:space="preserve"> would refer to a figure related to manuscript KMSS123 in TIFF format. This naming system ensures consistency and prevents errors during </w:t>
      </w:r>
      <w:r>
        <w:rPr>
          <w:rFonts w:asciiTheme="majorBidi" w:hAnsiTheme="majorBidi" w:cstheme="majorBidi"/>
        </w:rPr>
        <w:t xml:space="preserve">the </w:t>
      </w:r>
      <w:r w:rsidRPr="00976C5B">
        <w:rPr>
          <w:rFonts w:asciiTheme="majorBidi" w:hAnsiTheme="majorBidi" w:cstheme="majorBidi"/>
        </w:rPr>
        <w:t>layout and publication stages.</w:t>
      </w:r>
    </w:p>
    <w:p w14:paraId="4A21A07F" w14:textId="77777777" w:rsidR="00562511" w:rsidRPr="0060158E" w:rsidRDefault="00562511" w:rsidP="00A00EE4">
      <w:pPr>
        <w:pStyle w:val="SubTopic"/>
        <w:ind w:hanging="720"/>
        <w:rPr>
          <w:rFonts w:asciiTheme="majorBidi" w:hAnsiTheme="majorBidi" w:cstheme="majorBidi"/>
          <w:color w:val="009E47"/>
        </w:rPr>
      </w:pPr>
      <w:bookmarkStart w:id="0" w:name="_Hlk202434150"/>
      <w:r w:rsidRPr="0060158E">
        <w:rPr>
          <w:rFonts w:asciiTheme="majorBidi" w:hAnsiTheme="majorBidi" w:cstheme="majorBidi"/>
          <w:color w:val="009E47"/>
        </w:rPr>
        <w:t>Footnotes</w:t>
      </w:r>
    </w:p>
    <w:bookmarkEnd w:id="0"/>
    <w:p w14:paraId="065FDBE5" w14:textId="6302BD48" w:rsidR="00830D89" w:rsidRPr="00830D89" w:rsidRDefault="00830D89" w:rsidP="00830D89">
      <w:pPr>
        <w:pStyle w:val="1stParagraph"/>
        <w:rPr>
          <w:rFonts w:asciiTheme="majorBidi" w:hAnsiTheme="majorBidi" w:cstheme="majorBidi"/>
        </w:rPr>
      </w:pPr>
      <w:r w:rsidRPr="00830D89">
        <w:rPr>
          <w:rFonts w:asciiTheme="majorBidi" w:hAnsiTheme="majorBidi" w:cstheme="majorBidi"/>
        </w:rPr>
        <w:t xml:space="preserve">Where possible, footnotes should be avoided to maintain clean formatting. If necessary, footnotes must be marked in the main text using </w:t>
      </w:r>
      <w:r w:rsidRPr="00830D89">
        <w:rPr>
          <w:rFonts w:asciiTheme="majorBidi" w:hAnsiTheme="majorBidi" w:cstheme="majorBidi"/>
          <w:b/>
          <w:bCs/>
        </w:rPr>
        <w:t>superscript lowercase letters</w:t>
      </w:r>
      <w:r w:rsidRPr="00830D89">
        <w:rPr>
          <w:rFonts w:asciiTheme="majorBidi" w:hAnsiTheme="majorBidi" w:cstheme="majorBidi"/>
        </w:rPr>
        <w:t xml:space="preserve"> (e.g., a, b, c) placed immediately after the punctuation. Footnote text should be </w:t>
      </w:r>
      <w:r w:rsidRPr="00830D89">
        <w:rPr>
          <w:rFonts w:asciiTheme="majorBidi" w:hAnsiTheme="majorBidi" w:cstheme="majorBidi"/>
          <w:b/>
          <w:bCs/>
        </w:rPr>
        <w:t>single-spaced</w:t>
      </w:r>
      <w:r w:rsidRPr="00830D89">
        <w:rPr>
          <w:rFonts w:asciiTheme="majorBidi" w:hAnsiTheme="majorBidi" w:cstheme="majorBidi"/>
        </w:rPr>
        <w:t xml:space="preserve">, set in a </w:t>
      </w:r>
      <w:r w:rsidRPr="00830D89">
        <w:rPr>
          <w:rFonts w:asciiTheme="majorBidi" w:hAnsiTheme="majorBidi" w:cstheme="majorBidi"/>
          <w:b/>
          <w:bCs/>
        </w:rPr>
        <w:t>7-point font size</w:t>
      </w:r>
      <w:r w:rsidRPr="00830D89">
        <w:rPr>
          <w:rFonts w:asciiTheme="majorBidi" w:hAnsiTheme="majorBidi" w:cstheme="majorBidi"/>
        </w:rPr>
        <w:t xml:space="preserve">, and placed at the </w:t>
      </w:r>
      <w:r w:rsidRPr="00830D89">
        <w:rPr>
          <w:rFonts w:asciiTheme="majorBidi" w:hAnsiTheme="majorBidi" w:cstheme="majorBidi"/>
          <w:b/>
          <w:bCs/>
        </w:rPr>
        <w:t>bottom of the corresponding page</w:t>
      </w:r>
      <w:r w:rsidRPr="00830D89">
        <w:rPr>
          <w:rFonts w:asciiTheme="majorBidi" w:hAnsiTheme="majorBidi" w:cstheme="majorBidi"/>
        </w:rPr>
        <w:t xml:space="preserve">. It should be separated from the main text by a </w:t>
      </w:r>
      <w:r w:rsidRPr="00830D89">
        <w:rPr>
          <w:rFonts w:asciiTheme="majorBidi" w:hAnsiTheme="majorBidi" w:cstheme="majorBidi"/>
          <w:b/>
          <w:bCs/>
        </w:rPr>
        <w:t>horizontal line</w:t>
      </w:r>
      <w:r w:rsidRPr="00830D89">
        <w:rPr>
          <w:rFonts w:asciiTheme="majorBidi" w:hAnsiTheme="majorBidi" w:cstheme="majorBidi"/>
        </w:rPr>
        <w:t xml:space="preserve"> extending across the column width. The </w:t>
      </w:r>
      <w:r w:rsidRPr="00830D89">
        <w:rPr>
          <w:rFonts w:asciiTheme="majorBidi" w:hAnsiTheme="majorBidi" w:cstheme="majorBidi"/>
          <w:b/>
          <w:bCs/>
        </w:rPr>
        <w:t>Els footnote style</w:t>
      </w:r>
      <w:r w:rsidRPr="00830D89">
        <w:rPr>
          <w:rFonts w:asciiTheme="majorBidi" w:hAnsiTheme="majorBidi" w:cstheme="majorBidi"/>
        </w:rPr>
        <w:t xml:space="preserve"> is available in MS Word and should be used for formatting consistency.</w:t>
      </w:r>
    </w:p>
    <w:p w14:paraId="182C8B93" w14:textId="0203E62D" w:rsidR="00317A87" w:rsidRPr="00A00EE4" w:rsidRDefault="00830D89" w:rsidP="00A00EE4">
      <w:pPr>
        <w:tabs>
          <w:tab w:val="left" w:pos="4203"/>
        </w:tabs>
        <w:ind w:firstLine="284"/>
        <w:jc w:val="both"/>
        <w:rPr>
          <w:rFonts w:asciiTheme="majorBidi" w:hAnsiTheme="majorBidi" w:cstheme="majorBidi"/>
          <w:sz w:val="20"/>
          <w:szCs w:val="20"/>
        </w:rPr>
      </w:pPr>
      <w:r w:rsidRPr="00A00EE4">
        <w:rPr>
          <w:rFonts w:asciiTheme="majorBidi" w:hAnsiTheme="majorBidi" w:cstheme="majorBidi"/>
          <w:sz w:val="20"/>
          <w:szCs w:val="20"/>
        </w:rPr>
        <w:t xml:space="preserve">Important: Please </w:t>
      </w:r>
      <w:r w:rsidRPr="00A00EE4">
        <w:rPr>
          <w:rFonts w:asciiTheme="majorBidi" w:hAnsiTheme="majorBidi" w:cstheme="majorBidi"/>
          <w:b/>
          <w:bCs/>
          <w:sz w:val="20"/>
          <w:szCs w:val="20"/>
        </w:rPr>
        <w:t>do not alter the template margins</w:t>
      </w:r>
      <w:r w:rsidRPr="00A00EE4">
        <w:rPr>
          <w:rFonts w:asciiTheme="majorBidi" w:hAnsiTheme="majorBidi" w:cstheme="majorBidi"/>
          <w:sz w:val="20"/>
          <w:szCs w:val="20"/>
        </w:rPr>
        <w:t>, as this may cause footnotes or other elements to fall outside the printable area, especially during final production</w:t>
      </w:r>
      <w:r w:rsidR="00562511" w:rsidRPr="00A00EE4">
        <w:rPr>
          <w:rFonts w:asciiTheme="majorBidi" w:hAnsiTheme="majorBidi" w:cstheme="majorBidi"/>
          <w:sz w:val="20"/>
          <w:szCs w:val="20"/>
        </w:rPr>
        <w:t>.</w:t>
      </w:r>
    </w:p>
    <w:p w14:paraId="7FF33B4C" w14:textId="3825F39A" w:rsidR="00317A87" w:rsidRPr="0060158E" w:rsidRDefault="00830D89" w:rsidP="00983F71">
      <w:pPr>
        <w:pStyle w:val="Topic"/>
        <w:rPr>
          <w:rFonts w:asciiTheme="majorBidi" w:hAnsiTheme="majorBidi" w:cstheme="majorBidi"/>
          <w:color w:val="009E47"/>
        </w:rPr>
      </w:pPr>
      <w:r>
        <w:rPr>
          <w:rFonts w:asciiTheme="majorBidi" w:hAnsiTheme="majorBidi" w:cstheme="majorBidi"/>
          <w:color w:val="009E47"/>
          <w:lang w:val="en-GB"/>
        </w:rPr>
        <w:t>Results</w:t>
      </w:r>
    </w:p>
    <w:p w14:paraId="1DC5AE1F" w14:textId="1C59684D" w:rsidR="00A00EE4" w:rsidRDefault="00A00EE4" w:rsidP="00A00EE4">
      <w:pPr>
        <w:pStyle w:val="1stParagraph"/>
        <w:rPr>
          <w:rFonts w:asciiTheme="majorBidi" w:hAnsiTheme="majorBidi" w:cstheme="majorBidi"/>
        </w:rPr>
      </w:pPr>
      <w:r w:rsidRPr="00A00EE4">
        <w:rPr>
          <w:rFonts w:asciiTheme="majorBidi" w:hAnsiTheme="majorBidi" w:cstheme="majorBidi"/>
        </w:rPr>
        <w:t xml:space="preserve">The </w:t>
      </w:r>
      <w:r w:rsidRPr="00A00EE4">
        <w:rPr>
          <w:rFonts w:asciiTheme="majorBidi" w:hAnsiTheme="majorBidi" w:cstheme="majorBidi"/>
          <w:b/>
          <w:bCs/>
        </w:rPr>
        <w:t>Results</w:t>
      </w:r>
      <w:r w:rsidRPr="00A00EE4">
        <w:rPr>
          <w:rFonts w:asciiTheme="majorBidi" w:hAnsiTheme="majorBidi" w:cstheme="majorBidi"/>
        </w:rPr>
        <w:t xml:space="preserve"> section presents the findings of the study in a clear, concise, and logical manner without interpretation or commentary</w:t>
      </w:r>
      <w:r>
        <w:rPr>
          <w:rFonts w:asciiTheme="majorBidi" w:hAnsiTheme="majorBidi" w:cstheme="majorBidi"/>
        </w:rPr>
        <w:t xml:space="preserve"> </w:t>
      </w:r>
      <w:r w:rsidRPr="00A00EE4">
        <w:rPr>
          <w:rFonts w:asciiTheme="majorBidi" w:hAnsiTheme="majorBidi" w:cstheme="majorBidi"/>
        </w:rPr>
        <w:t xml:space="preserve">that is reserved for the Discussion section. Results should follow the sequence of the research objectives or hypotheses, using text supported by tables, figures, or graphs as needed. Only findings directly related to the research questions should be reported. This section may include descriptive statistics, trends, model outputs, frequency counts, thematic summaries, or comparative data, depending on the study design. Each result should be described briefly in text, and any data presented in tables or figures should not be repeated verbatim. Instead, highlight </w:t>
      </w:r>
      <w:r>
        <w:rPr>
          <w:rFonts w:asciiTheme="majorBidi" w:hAnsiTheme="majorBidi" w:cstheme="majorBidi"/>
        </w:rPr>
        <w:t xml:space="preserve">the key points or patterns that were </w:t>
      </w:r>
      <w:r w:rsidRPr="00A00EE4">
        <w:rPr>
          <w:rFonts w:asciiTheme="majorBidi" w:hAnsiTheme="majorBidi" w:cstheme="majorBidi"/>
        </w:rPr>
        <w:t>observed. Where applicable, statistical significance, confidence intervals, and other indicators should be clearly stated.</w:t>
      </w:r>
    </w:p>
    <w:p w14:paraId="148A423F" w14:textId="7103B609" w:rsidR="00A00EE4" w:rsidRPr="00A00EE4" w:rsidRDefault="00A00EE4" w:rsidP="00A00EE4">
      <w:pPr>
        <w:pStyle w:val="SubTopic"/>
        <w:ind w:hanging="720"/>
        <w:rPr>
          <w:rFonts w:asciiTheme="majorBidi" w:hAnsiTheme="majorBidi" w:cstheme="majorBidi"/>
          <w:color w:val="009E47"/>
        </w:rPr>
      </w:pPr>
      <w:r>
        <w:rPr>
          <w:rFonts w:asciiTheme="majorBidi" w:hAnsiTheme="majorBidi" w:cstheme="majorBidi"/>
          <w:color w:val="009E47"/>
        </w:rPr>
        <w:lastRenderedPageBreak/>
        <w:t>Figures</w:t>
      </w:r>
    </w:p>
    <w:p w14:paraId="0B5866B7" w14:textId="77777777" w:rsidR="00A00EE4" w:rsidRDefault="00A00EE4" w:rsidP="00A00EE4">
      <w:pPr>
        <w:pStyle w:val="1stParagraph"/>
        <w:rPr>
          <w:rFonts w:asciiTheme="majorBidi" w:hAnsiTheme="majorBidi" w:cstheme="majorBidi"/>
        </w:rPr>
      </w:pPr>
    </w:p>
    <w:p w14:paraId="555956CF" w14:textId="77777777" w:rsidR="00A00EE4" w:rsidRPr="00A00EE4" w:rsidRDefault="00A00EE4" w:rsidP="00A00EE4">
      <w:pPr>
        <w:pStyle w:val="NextParagraph"/>
        <w:rPr>
          <w:rFonts w:asciiTheme="majorBidi" w:hAnsiTheme="majorBidi" w:cstheme="majorBidi"/>
        </w:rPr>
      </w:pPr>
      <w:r w:rsidRPr="00A00EE4">
        <w:rPr>
          <w:rFonts w:asciiTheme="majorBidi" w:hAnsiTheme="majorBidi" w:cstheme="majorBidi"/>
        </w:rPr>
        <w:t xml:space="preserve">All figures must be </w:t>
      </w:r>
      <w:r w:rsidRPr="00A00EE4">
        <w:rPr>
          <w:rFonts w:asciiTheme="majorBidi" w:hAnsiTheme="majorBidi" w:cstheme="majorBidi"/>
          <w:b/>
          <w:bCs/>
        </w:rPr>
        <w:t>numbered consecutively using Arabic numerals</w:t>
      </w:r>
      <w:r w:rsidRPr="00A00EE4">
        <w:rPr>
          <w:rFonts w:asciiTheme="majorBidi" w:hAnsiTheme="majorBidi" w:cstheme="majorBidi"/>
        </w:rPr>
        <w:t xml:space="preserve"> (e.g., Figure 1, Figure 2, etc.). This includes all photographs, diagrams, line drawings, charts, and graphs, which should be collectively referred to as “figures.” Each figure must be accompanied by a </w:t>
      </w:r>
      <w:r w:rsidRPr="00A00EE4">
        <w:rPr>
          <w:rFonts w:asciiTheme="majorBidi" w:hAnsiTheme="majorBidi" w:cstheme="majorBidi"/>
          <w:b/>
          <w:bCs/>
        </w:rPr>
        <w:t>clear, descriptive caption</w:t>
      </w:r>
      <w:r w:rsidRPr="00A00EE4">
        <w:rPr>
          <w:rFonts w:asciiTheme="majorBidi" w:hAnsiTheme="majorBidi" w:cstheme="majorBidi"/>
        </w:rPr>
        <w:t xml:space="preserve"> placed </w:t>
      </w:r>
      <w:r w:rsidRPr="00A00EE4">
        <w:rPr>
          <w:rFonts w:asciiTheme="majorBidi" w:hAnsiTheme="majorBidi" w:cstheme="majorBidi"/>
          <w:b/>
          <w:bCs/>
        </w:rPr>
        <w:t>below the image</w:t>
      </w:r>
      <w:r w:rsidRPr="00A00EE4">
        <w:rPr>
          <w:rFonts w:asciiTheme="majorBidi" w:hAnsiTheme="majorBidi" w:cstheme="majorBidi"/>
        </w:rPr>
        <w:t xml:space="preserve">, using </w:t>
      </w:r>
      <w:r w:rsidRPr="00A00EE4">
        <w:rPr>
          <w:rFonts w:asciiTheme="majorBidi" w:hAnsiTheme="majorBidi" w:cstheme="majorBidi"/>
          <w:b/>
          <w:bCs/>
        </w:rPr>
        <w:t xml:space="preserve">10-point font size and </w:t>
      </w:r>
      <w:proofErr w:type="spellStart"/>
      <w:r w:rsidRPr="00A00EE4">
        <w:rPr>
          <w:rFonts w:asciiTheme="majorBidi" w:hAnsiTheme="majorBidi" w:cstheme="majorBidi"/>
          <w:b/>
          <w:bCs/>
        </w:rPr>
        <w:t>center</w:t>
      </w:r>
      <w:proofErr w:type="spellEnd"/>
      <w:r w:rsidRPr="00A00EE4">
        <w:rPr>
          <w:rFonts w:asciiTheme="majorBidi" w:hAnsiTheme="majorBidi" w:cstheme="majorBidi"/>
          <w:b/>
          <w:bCs/>
        </w:rPr>
        <w:t xml:space="preserve"> alignment</w:t>
      </w:r>
      <w:r w:rsidRPr="00A00EE4">
        <w:rPr>
          <w:rFonts w:asciiTheme="majorBidi" w:hAnsiTheme="majorBidi" w:cstheme="majorBidi"/>
        </w:rPr>
        <w:t xml:space="preserve">. Figures must be </w:t>
      </w:r>
      <w:r w:rsidRPr="00A00EE4">
        <w:rPr>
          <w:rFonts w:asciiTheme="majorBidi" w:hAnsiTheme="majorBidi" w:cstheme="majorBidi"/>
          <w:b/>
          <w:bCs/>
        </w:rPr>
        <w:t>embedded directly within the manuscript</w:t>
      </w:r>
      <w:r w:rsidRPr="00A00EE4">
        <w:rPr>
          <w:rFonts w:asciiTheme="majorBidi" w:hAnsiTheme="majorBidi" w:cstheme="majorBidi"/>
        </w:rPr>
        <w:t xml:space="preserve">, not submitted as separate files. They should be inserted at the </w:t>
      </w:r>
      <w:r w:rsidRPr="00A00EE4">
        <w:rPr>
          <w:rFonts w:asciiTheme="majorBidi" w:hAnsiTheme="majorBidi" w:cstheme="majorBidi"/>
          <w:b/>
          <w:bCs/>
        </w:rPr>
        <w:t>top or bottom of a page</w:t>
      </w:r>
      <w:r w:rsidRPr="00A00EE4">
        <w:rPr>
          <w:rFonts w:asciiTheme="majorBidi" w:hAnsiTheme="majorBidi" w:cstheme="majorBidi"/>
        </w:rPr>
        <w:t>, positioned as close as possible to their first mention in the text.</w:t>
      </w:r>
    </w:p>
    <w:p w14:paraId="5F64140C" w14:textId="77777777" w:rsidR="00A00EE4" w:rsidRPr="00A00EE4" w:rsidRDefault="00A00EE4" w:rsidP="00A00EE4">
      <w:pPr>
        <w:pStyle w:val="NextParagraph"/>
        <w:rPr>
          <w:rFonts w:asciiTheme="majorBidi" w:hAnsiTheme="majorBidi" w:cstheme="majorBidi"/>
        </w:rPr>
      </w:pPr>
      <w:r w:rsidRPr="00A00EE4">
        <w:rPr>
          <w:rFonts w:asciiTheme="majorBidi" w:hAnsiTheme="majorBidi" w:cstheme="majorBidi"/>
        </w:rPr>
        <w:t xml:space="preserve">Figures must be of high quality. </w:t>
      </w:r>
      <w:r w:rsidRPr="00A00EE4">
        <w:rPr>
          <w:rFonts w:asciiTheme="majorBidi" w:hAnsiTheme="majorBidi" w:cstheme="majorBidi"/>
          <w:b/>
          <w:bCs/>
        </w:rPr>
        <w:t>Low-resolution scans or pixelated graphics are not acceptable.</w:t>
      </w:r>
      <w:r w:rsidRPr="00A00EE4">
        <w:rPr>
          <w:rFonts w:asciiTheme="majorBidi" w:hAnsiTheme="majorBidi" w:cstheme="majorBidi"/>
        </w:rPr>
        <w:t xml:space="preserve"> Line drawings should be sharp and legible, produced as high-quality scans or electronic vector images. The preferred formats for figure files include </w:t>
      </w:r>
      <w:r w:rsidRPr="00A00EE4">
        <w:rPr>
          <w:rFonts w:asciiTheme="majorBidi" w:hAnsiTheme="majorBidi" w:cstheme="majorBidi"/>
          <w:b/>
          <w:bCs/>
        </w:rPr>
        <w:t>PNG, JPEG, and GIF</w:t>
      </w:r>
      <w:r w:rsidRPr="00A00EE4">
        <w:rPr>
          <w:rFonts w:asciiTheme="majorBidi" w:hAnsiTheme="majorBidi" w:cstheme="majorBidi"/>
        </w:rPr>
        <w:t xml:space="preserve">, with a </w:t>
      </w:r>
      <w:r w:rsidRPr="00A00EE4">
        <w:rPr>
          <w:rFonts w:asciiTheme="majorBidi" w:hAnsiTheme="majorBidi" w:cstheme="majorBidi"/>
          <w:b/>
          <w:bCs/>
        </w:rPr>
        <w:t>minimum resolution of 300 DPI</w:t>
      </w:r>
      <w:r w:rsidRPr="00A00EE4">
        <w:rPr>
          <w:rFonts w:asciiTheme="majorBidi" w:hAnsiTheme="majorBidi" w:cstheme="majorBidi"/>
        </w:rPr>
        <w:t xml:space="preserve"> to ensure high-quality reproduction in print and digital versions. If figures include symbols, </w:t>
      </w:r>
      <w:proofErr w:type="spellStart"/>
      <w:r w:rsidRPr="00A00EE4">
        <w:rPr>
          <w:rFonts w:asciiTheme="majorBidi" w:hAnsiTheme="majorBidi" w:cstheme="majorBidi"/>
        </w:rPr>
        <w:t>colors</w:t>
      </w:r>
      <w:proofErr w:type="spellEnd"/>
      <w:r w:rsidRPr="00A00EE4">
        <w:rPr>
          <w:rFonts w:asciiTheme="majorBidi" w:hAnsiTheme="majorBidi" w:cstheme="majorBidi"/>
        </w:rPr>
        <w:t xml:space="preserve">, or labels, these must be clearly explained either in the </w:t>
      </w:r>
      <w:r w:rsidRPr="00A00EE4">
        <w:rPr>
          <w:rFonts w:asciiTheme="majorBidi" w:hAnsiTheme="majorBidi" w:cstheme="majorBidi"/>
          <w:b/>
          <w:bCs/>
        </w:rPr>
        <w:t>figure caption</w:t>
      </w:r>
      <w:r w:rsidRPr="00A00EE4">
        <w:rPr>
          <w:rFonts w:asciiTheme="majorBidi" w:hAnsiTheme="majorBidi" w:cstheme="majorBidi"/>
        </w:rPr>
        <w:t xml:space="preserve"> or through a </w:t>
      </w:r>
      <w:r w:rsidRPr="00A00EE4">
        <w:rPr>
          <w:rFonts w:asciiTheme="majorBidi" w:hAnsiTheme="majorBidi" w:cstheme="majorBidi"/>
          <w:b/>
          <w:bCs/>
        </w:rPr>
        <w:t>legend</w:t>
      </w:r>
      <w:r w:rsidRPr="00A00EE4">
        <w:rPr>
          <w:rFonts w:asciiTheme="majorBidi" w:hAnsiTheme="majorBidi" w:cstheme="majorBidi"/>
        </w:rPr>
        <w:t xml:space="preserve"> that is part of the image.</w:t>
      </w:r>
    </w:p>
    <w:p w14:paraId="20A0F789" w14:textId="7E6C0928" w:rsidR="00154367" w:rsidRPr="0060158E" w:rsidRDefault="00A00EE4" w:rsidP="00C712B9">
      <w:pPr>
        <w:pStyle w:val="NextParagraph"/>
        <w:rPr>
          <w:rFonts w:asciiTheme="majorBidi" w:hAnsiTheme="majorBidi" w:cstheme="majorBidi"/>
        </w:rPr>
      </w:pPr>
      <w:r w:rsidRPr="00A00EE4">
        <w:rPr>
          <w:rFonts w:asciiTheme="majorBidi" w:hAnsiTheme="majorBidi" w:cstheme="majorBidi"/>
        </w:rPr>
        <w:t xml:space="preserve">When placing figures in Microsoft Word, they should be formatted and inserted carefully to preserve alignment and layout. To conserve space, </w:t>
      </w:r>
      <w:r w:rsidRPr="00A00EE4">
        <w:rPr>
          <w:rFonts w:asciiTheme="majorBidi" w:hAnsiTheme="majorBidi" w:cstheme="majorBidi"/>
          <w:b/>
          <w:bCs/>
        </w:rPr>
        <w:t>two figures may be placed side by side</w:t>
      </w:r>
      <w:r w:rsidRPr="00A00EE4">
        <w:rPr>
          <w:rFonts w:asciiTheme="majorBidi" w:hAnsiTheme="majorBidi" w:cstheme="majorBidi"/>
        </w:rPr>
        <w:t xml:space="preserve"> if appropriate. In such cases, each figure should still be numbered and captioned clearly (e.g., “See Figure 1”). For layout consistency, authors may insert figures inside a borderless table to control positioning. To do this, insert a table with one or two columns, place the figure(s) within the cells, type the captions underneath, and </w:t>
      </w:r>
      <w:r w:rsidRPr="00A00EE4">
        <w:rPr>
          <w:rFonts w:asciiTheme="majorBidi" w:hAnsiTheme="majorBidi" w:cstheme="majorBidi"/>
          <w:b/>
          <w:bCs/>
        </w:rPr>
        <w:t>remove all table borders</w:t>
      </w:r>
      <w:r w:rsidRPr="00A00EE4">
        <w:rPr>
          <w:rFonts w:asciiTheme="majorBidi" w:hAnsiTheme="majorBidi" w:cstheme="majorBidi"/>
        </w:rPr>
        <w:t>.</w:t>
      </w:r>
    </w:p>
    <w:p w14:paraId="5A44F8B7" w14:textId="77777777" w:rsidR="000B4B2F" w:rsidRPr="0060158E" w:rsidRDefault="000B4B2F" w:rsidP="000B4B2F">
      <w:pPr>
        <w:tabs>
          <w:tab w:val="left" w:pos="4203"/>
        </w:tabs>
        <w:jc w:val="both"/>
        <w:rPr>
          <w:rFonts w:asciiTheme="majorBidi" w:hAnsiTheme="majorBidi" w:cstheme="majorBidi"/>
          <w:color w:val="000000"/>
          <w:sz w:val="20"/>
          <w:szCs w:val="20"/>
          <w:lang w:val="en-G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937"/>
      </w:tblGrid>
      <w:tr w:rsidR="00D871AC" w:rsidRPr="0060158E" w14:paraId="50AA9985" w14:textId="77777777" w:rsidTr="00927263">
        <w:tc>
          <w:tcPr>
            <w:tcW w:w="2742" w:type="dxa"/>
            <w:shd w:val="clear" w:color="auto" w:fill="auto"/>
          </w:tcPr>
          <w:p w14:paraId="23067C4B" w14:textId="7C613F8A" w:rsidR="00D871AC" w:rsidRPr="0060158E" w:rsidRDefault="00047487" w:rsidP="009409C9">
            <w:pPr>
              <w:tabs>
                <w:tab w:val="left" w:pos="4203"/>
              </w:tabs>
              <w:jc w:val="center"/>
              <w:rPr>
                <w:rFonts w:asciiTheme="majorBidi" w:hAnsiTheme="majorBidi" w:cstheme="majorBidi"/>
                <w:color w:val="000000"/>
                <w:sz w:val="20"/>
                <w:szCs w:val="20"/>
                <w:lang w:val="en-GB"/>
              </w:rPr>
            </w:pPr>
            <w:r>
              <w:rPr>
                <w:rFonts w:asciiTheme="majorBidi" w:hAnsiTheme="majorBidi" w:cstheme="majorBidi"/>
                <w:noProof/>
                <w:color w:val="000000"/>
                <w:sz w:val="20"/>
                <w:szCs w:val="20"/>
                <w:lang w:val="en-GB"/>
              </w:rPr>
              <w:drawing>
                <wp:inline distT="0" distB="0" distL="0" distR="0" wp14:anchorId="39CF8A84" wp14:editId="337FBA46">
                  <wp:extent cx="1728000" cy="1728000"/>
                  <wp:effectExtent l="0" t="0" r="0" b="0"/>
                  <wp:docPr id="25395980" name="Graphic 1" descr="Bar graph with down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5980" name="Graphic 25395980" descr="Bar graph with downward trend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1728000" cy="1728000"/>
                          </a:xfrm>
                          <a:prstGeom prst="rect">
                            <a:avLst/>
                          </a:prstGeom>
                        </pic:spPr>
                      </pic:pic>
                    </a:graphicData>
                  </a:graphic>
                </wp:inline>
              </w:drawing>
            </w:r>
          </w:p>
        </w:tc>
        <w:tc>
          <w:tcPr>
            <w:tcW w:w="2766" w:type="dxa"/>
            <w:shd w:val="clear" w:color="auto" w:fill="auto"/>
          </w:tcPr>
          <w:p w14:paraId="4ADB0DBB" w14:textId="7AFA9509" w:rsidR="00D871AC" w:rsidRPr="0060158E" w:rsidRDefault="00047487" w:rsidP="009409C9">
            <w:pPr>
              <w:tabs>
                <w:tab w:val="left" w:pos="4203"/>
              </w:tabs>
              <w:jc w:val="center"/>
              <w:rPr>
                <w:rFonts w:asciiTheme="majorBidi" w:hAnsiTheme="majorBidi" w:cstheme="majorBidi"/>
                <w:color w:val="000000"/>
                <w:sz w:val="20"/>
                <w:szCs w:val="20"/>
                <w:lang w:val="en-GB"/>
              </w:rPr>
            </w:pPr>
            <w:r>
              <w:rPr>
                <w:rFonts w:asciiTheme="majorBidi" w:hAnsiTheme="majorBidi" w:cstheme="majorBidi"/>
                <w:noProof/>
                <w:color w:val="000000"/>
                <w:sz w:val="20"/>
                <w:szCs w:val="20"/>
                <w:lang w:val="en-GB"/>
              </w:rPr>
              <w:drawing>
                <wp:inline distT="0" distB="0" distL="0" distR="0" wp14:anchorId="7A346CFB" wp14:editId="0840CA4C">
                  <wp:extent cx="1728000" cy="1728000"/>
                  <wp:effectExtent l="0" t="0" r="0" b="0"/>
                  <wp:docPr id="110234117" name="Graphic 2"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4117" name="Graphic 110234117" descr="Pie chart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1728000" cy="1728000"/>
                          </a:xfrm>
                          <a:prstGeom prst="rect">
                            <a:avLst/>
                          </a:prstGeom>
                        </pic:spPr>
                      </pic:pic>
                    </a:graphicData>
                  </a:graphic>
                </wp:inline>
              </w:drawing>
            </w:r>
          </w:p>
        </w:tc>
      </w:tr>
      <w:tr w:rsidR="00D871AC" w:rsidRPr="0060158E" w14:paraId="050A0980" w14:textId="77777777" w:rsidTr="00927263">
        <w:tc>
          <w:tcPr>
            <w:tcW w:w="2742" w:type="dxa"/>
            <w:shd w:val="clear" w:color="auto" w:fill="auto"/>
          </w:tcPr>
          <w:p w14:paraId="3BD0744F" w14:textId="0481B024" w:rsidR="00D871AC" w:rsidRPr="0060158E" w:rsidRDefault="00D871AC" w:rsidP="00383A67">
            <w:pPr>
              <w:tabs>
                <w:tab w:val="left" w:pos="4203"/>
              </w:tabs>
              <w:spacing w:after="80"/>
              <w:jc w:val="center"/>
              <w:rPr>
                <w:rFonts w:asciiTheme="majorBidi" w:hAnsiTheme="majorBidi" w:cstheme="majorBidi"/>
                <w:b/>
                <w:bCs/>
                <w:sz w:val="20"/>
                <w:szCs w:val="20"/>
              </w:rPr>
            </w:pPr>
            <w:r w:rsidRPr="0060158E">
              <w:rPr>
                <w:rFonts w:asciiTheme="majorBidi" w:hAnsiTheme="majorBidi" w:cstheme="majorBidi"/>
                <w:b/>
                <w:bCs/>
                <w:sz w:val="20"/>
                <w:szCs w:val="20"/>
              </w:rPr>
              <w:t>(a)</w:t>
            </w:r>
            <w:r w:rsidR="00A00EE4">
              <w:rPr>
                <w:rFonts w:asciiTheme="majorBidi" w:hAnsiTheme="majorBidi" w:cstheme="majorBidi"/>
                <w:b/>
                <w:bCs/>
                <w:sz w:val="20"/>
                <w:szCs w:val="20"/>
              </w:rPr>
              <w:t xml:space="preserve"> </w:t>
            </w:r>
            <w:r w:rsidR="00A00EE4" w:rsidRPr="00A00EE4">
              <w:rPr>
                <w:rFonts w:asciiTheme="majorBidi" w:hAnsiTheme="majorBidi" w:cstheme="majorBidi"/>
                <w:sz w:val="20"/>
                <w:szCs w:val="20"/>
              </w:rPr>
              <w:t>optional</w:t>
            </w:r>
          </w:p>
        </w:tc>
        <w:tc>
          <w:tcPr>
            <w:tcW w:w="2766" w:type="dxa"/>
            <w:shd w:val="clear" w:color="auto" w:fill="auto"/>
          </w:tcPr>
          <w:p w14:paraId="470AD13E" w14:textId="61D70C93" w:rsidR="00D871AC" w:rsidRPr="0060158E" w:rsidRDefault="00D871AC" w:rsidP="00383A67">
            <w:pPr>
              <w:tabs>
                <w:tab w:val="left" w:pos="4203"/>
              </w:tabs>
              <w:spacing w:after="80"/>
              <w:jc w:val="center"/>
              <w:rPr>
                <w:rFonts w:asciiTheme="majorBidi" w:hAnsiTheme="majorBidi" w:cstheme="majorBidi"/>
                <w:b/>
                <w:bCs/>
                <w:sz w:val="20"/>
                <w:szCs w:val="20"/>
              </w:rPr>
            </w:pPr>
            <w:r w:rsidRPr="0060158E">
              <w:rPr>
                <w:rFonts w:asciiTheme="majorBidi" w:hAnsiTheme="majorBidi" w:cstheme="majorBidi"/>
                <w:b/>
                <w:bCs/>
                <w:sz w:val="20"/>
                <w:szCs w:val="20"/>
              </w:rPr>
              <w:t>(b)</w:t>
            </w:r>
            <w:r w:rsidR="00A00EE4">
              <w:rPr>
                <w:rFonts w:asciiTheme="majorBidi" w:hAnsiTheme="majorBidi" w:cstheme="majorBidi"/>
                <w:b/>
                <w:bCs/>
                <w:sz w:val="20"/>
                <w:szCs w:val="20"/>
              </w:rPr>
              <w:t xml:space="preserve"> </w:t>
            </w:r>
            <w:r w:rsidR="00A00EE4" w:rsidRPr="00A00EE4">
              <w:rPr>
                <w:rFonts w:asciiTheme="majorBidi" w:hAnsiTheme="majorBidi" w:cstheme="majorBidi"/>
                <w:sz w:val="20"/>
                <w:szCs w:val="20"/>
              </w:rPr>
              <w:t>optional</w:t>
            </w:r>
          </w:p>
        </w:tc>
      </w:tr>
    </w:tbl>
    <w:p w14:paraId="6D1B1C09" w14:textId="77777777" w:rsidR="003C2255" w:rsidRPr="0060158E" w:rsidRDefault="003C2255" w:rsidP="00C712B9">
      <w:pPr>
        <w:tabs>
          <w:tab w:val="left" w:pos="4203"/>
        </w:tabs>
        <w:jc w:val="both"/>
        <w:rPr>
          <w:rFonts w:asciiTheme="majorBidi" w:hAnsiTheme="majorBidi" w:cstheme="majorBidi"/>
        </w:rPr>
      </w:pPr>
    </w:p>
    <w:p w14:paraId="440F6960" w14:textId="77777777" w:rsidR="003C2255" w:rsidRDefault="003C2255" w:rsidP="00C712B9">
      <w:pPr>
        <w:tabs>
          <w:tab w:val="left" w:pos="4203"/>
        </w:tabs>
        <w:jc w:val="both"/>
        <w:rPr>
          <w:rFonts w:asciiTheme="majorBidi" w:hAnsiTheme="majorBidi" w:cstheme="majorBidi"/>
        </w:rPr>
      </w:pPr>
    </w:p>
    <w:p w14:paraId="08831944" w14:textId="77777777" w:rsidR="00C712B9" w:rsidRDefault="00C712B9" w:rsidP="00C712B9">
      <w:pPr>
        <w:tabs>
          <w:tab w:val="left" w:pos="4203"/>
        </w:tabs>
        <w:jc w:val="both"/>
        <w:rPr>
          <w:rFonts w:asciiTheme="majorBidi" w:hAnsiTheme="majorBidi" w:cstheme="majorBidi"/>
        </w:rPr>
      </w:pPr>
    </w:p>
    <w:p w14:paraId="75D71FF1" w14:textId="77777777" w:rsidR="00C712B9" w:rsidRDefault="00C712B9" w:rsidP="00C712B9">
      <w:pPr>
        <w:tabs>
          <w:tab w:val="left" w:pos="4203"/>
        </w:tabs>
        <w:jc w:val="both"/>
        <w:rPr>
          <w:rFonts w:asciiTheme="majorBidi" w:hAnsiTheme="majorBidi" w:cstheme="majorBidi"/>
        </w:rPr>
      </w:pPr>
    </w:p>
    <w:p w14:paraId="3F7E3969" w14:textId="77777777" w:rsidR="00C712B9" w:rsidRDefault="00C712B9" w:rsidP="00C712B9">
      <w:pPr>
        <w:tabs>
          <w:tab w:val="left" w:pos="4203"/>
        </w:tabs>
        <w:jc w:val="both"/>
        <w:rPr>
          <w:rFonts w:asciiTheme="majorBidi" w:hAnsiTheme="majorBidi" w:cstheme="majorBidi"/>
        </w:rPr>
      </w:pPr>
    </w:p>
    <w:p w14:paraId="4189B240" w14:textId="77777777" w:rsidR="00C712B9" w:rsidRDefault="00C712B9" w:rsidP="00C712B9">
      <w:pPr>
        <w:tabs>
          <w:tab w:val="left" w:pos="4203"/>
        </w:tabs>
        <w:jc w:val="both"/>
        <w:rPr>
          <w:rFonts w:asciiTheme="majorBidi" w:hAnsiTheme="majorBidi" w:cstheme="majorBidi"/>
        </w:rPr>
      </w:pPr>
    </w:p>
    <w:p w14:paraId="2F4B1825" w14:textId="77777777" w:rsidR="00C712B9" w:rsidRDefault="00C712B9" w:rsidP="00C712B9">
      <w:pPr>
        <w:tabs>
          <w:tab w:val="left" w:pos="4203"/>
        </w:tabs>
        <w:jc w:val="both"/>
        <w:rPr>
          <w:rFonts w:asciiTheme="majorBidi" w:hAnsiTheme="majorBidi" w:cstheme="majorBidi"/>
        </w:rPr>
      </w:pPr>
    </w:p>
    <w:p w14:paraId="2566D0DB" w14:textId="77777777" w:rsidR="00C712B9" w:rsidRDefault="00C712B9" w:rsidP="00C712B9">
      <w:pPr>
        <w:tabs>
          <w:tab w:val="left" w:pos="4203"/>
        </w:tabs>
        <w:jc w:val="both"/>
        <w:rPr>
          <w:rFonts w:asciiTheme="majorBidi" w:hAnsiTheme="majorBidi" w:cstheme="majorBidi"/>
        </w:rPr>
      </w:pPr>
    </w:p>
    <w:p w14:paraId="3741CB05" w14:textId="77777777" w:rsidR="00C712B9" w:rsidRPr="0060158E" w:rsidRDefault="00C712B9" w:rsidP="00C712B9">
      <w:pPr>
        <w:tabs>
          <w:tab w:val="left" w:pos="4203"/>
        </w:tabs>
        <w:jc w:val="both"/>
        <w:rPr>
          <w:rFonts w:asciiTheme="majorBidi" w:hAnsiTheme="majorBidi" w:cstheme="majorBidi"/>
        </w:rPr>
      </w:pPr>
    </w:p>
    <w:p w14:paraId="1E4A5521" w14:textId="77777777" w:rsidR="003C2255" w:rsidRPr="0060158E" w:rsidRDefault="003C2255" w:rsidP="00C712B9">
      <w:pPr>
        <w:tabs>
          <w:tab w:val="left" w:pos="4203"/>
        </w:tabs>
        <w:jc w:val="both"/>
        <w:rPr>
          <w:rFonts w:asciiTheme="majorBidi" w:hAnsiTheme="majorBidi" w:cstheme="majorBidi"/>
        </w:rPr>
      </w:pPr>
    </w:p>
    <w:p w14:paraId="24B090E2" w14:textId="77777777" w:rsidR="003C2255" w:rsidRPr="0060158E" w:rsidRDefault="003C2255" w:rsidP="00C712B9">
      <w:pPr>
        <w:tabs>
          <w:tab w:val="left" w:pos="4203"/>
        </w:tabs>
        <w:jc w:val="both"/>
        <w:rPr>
          <w:rFonts w:asciiTheme="majorBidi" w:hAnsiTheme="majorBidi" w:cstheme="majorBidi"/>
        </w:rPr>
      </w:pPr>
    </w:p>
    <w:p w14:paraId="24B2E2EE" w14:textId="77777777" w:rsidR="003C2255" w:rsidRPr="0060158E" w:rsidRDefault="003C2255" w:rsidP="00C712B9">
      <w:pPr>
        <w:tabs>
          <w:tab w:val="left" w:pos="4203"/>
        </w:tabs>
        <w:jc w:val="both"/>
        <w:rPr>
          <w:rFonts w:asciiTheme="majorBidi" w:hAnsiTheme="majorBidi" w:cstheme="majorBidi"/>
        </w:rPr>
      </w:pPr>
    </w:p>
    <w:p w14:paraId="20AE993B" w14:textId="48CE254B" w:rsidR="00317A87" w:rsidRPr="0060158E" w:rsidRDefault="00154367" w:rsidP="00A0544B">
      <w:pPr>
        <w:pStyle w:val="Figure"/>
        <w:rPr>
          <w:rFonts w:asciiTheme="majorBidi" w:hAnsiTheme="majorBidi" w:cstheme="majorBidi"/>
          <w:b w:val="0"/>
          <w:bCs/>
        </w:rPr>
      </w:pPr>
      <w:r w:rsidRPr="0060158E">
        <w:rPr>
          <w:rFonts w:asciiTheme="majorBidi" w:hAnsiTheme="majorBidi" w:cstheme="majorBidi"/>
        </w:rPr>
        <w:t>Fig</w:t>
      </w:r>
      <w:r w:rsidR="00E139EE">
        <w:rPr>
          <w:rFonts w:asciiTheme="majorBidi" w:hAnsiTheme="majorBidi" w:cstheme="majorBidi"/>
        </w:rPr>
        <w:t>ure</w:t>
      </w:r>
      <w:r w:rsidRPr="0060158E">
        <w:rPr>
          <w:rFonts w:asciiTheme="majorBidi" w:hAnsiTheme="majorBidi" w:cstheme="majorBidi"/>
        </w:rPr>
        <w:t xml:space="preserve"> 1</w:t>
      </w:r>
      <w:r w:rsidR="00A00EE4">
        <w:rPr>
          <w:rFonts w:asciiTheme="majorBidi" w:hAnsiTheme="majorBidi" w:cstheme="majorBidi"/>
        </w:rPr>
        <w:t>.</w:t>
      </w:r>
      <w:r w:rsidR="00036AF6" w:rsidRPr="0060158E">
        <w:rPr>
          <w:rFonts w:asciiTheme="majorBidi" w:hAnsiTheme="majorBidi" w:cstheme="majorBidi"/>
        </w:rPr>
        <w:t xml:space="preserve"> </w:t>
      </w:r>
      <w:r w:rsidRPr="00E139EE">
        <w:rPr>
          <w:rStyle w:val="DescriptionChar"/>
          <w:rFonts w:asciiTheme="majorBidi" w:hAnsiTheme="majorBidi" w:cstheme="majorBidi"/>
          <w:i w:val="0"/>
          <w:iCs w:val="0"/>
        </w:rPr>
        <w:t xml:space="preserve">Figure description (a) </w:t>
      </w:r>
      <w:r w:rsidR="000D0DD2" w:rsidRPr="00E139EE">
        <w:rPr>
          <w:rStyle w:val="DescriptionChar"/>
          <w:rFonts w:asciiTheme="majorBidi" w:hAnsiTheme="majorBidi" w:cstheme="majorBidi"/>
          <w:i w:val="0"/>
          <w:iCs w:val="0"/>
        </w:rPr>
        <w:t>F</w:t>
      </w:r>
      <w:r w:rsidRPr="00E139EE">
        <w:rPr>
          <w:rStyle w:val="DescriptionChar"/>
          <w:rFonts w:asciiTheme="majorBidi" w:hAnsiTheme="majorBidi" w:cstheme="majorBidi"/>
          <w:i w:val="0"/>
          <w:iCs w:val="0"/>
        </w:rPr>
        <w:t xml:space="preserve">irst picture; (b) </w:t>
      </w:r>
      <w:r w:rsidR="000D0DD2" w:rsidRPr="00E139EE">
        <w:rPr>
          <w:rStyle w:val="DescriptionChar"/>
          <w:rFonts w:asciiTheme="majorBidi" w:hAnsiTheme="majorBidi" w:cstheme="majorBidi"/>
          <w:i w:val="0"/>
          <w:iCs w:val="0"/>
        </w:rPr>
        <w:t>S</w:t>
      </w:r>
      <w:r w:rsidRPr="00E139EE">
        <w:rPr>
          <w:rStyle w:val="DescriptionChar"/>
          <w:rFonts w:asciiTheme="majorBidi" w:hAnsiTheme="majorBidi" w:cstheme="majorBidi"/>
          <w:i w:val="0"/>
          <w:iCs w:val="0"/>
        </w:rPr>
        <w:t>econd picture</w:t>
      </w:r>
    </w:p>
    <w:p w14:paraId="653922AE" w14:textId="77777777" w:rsidR="000D0DD2" w:rsidRPr="0016600D" w:rsidRDefault="000D0DD2" w:rsidP="0016600D">
      <w:pPr>
        <w:pStyle w:val="SubTopic"/>
        <w:ind w:hanging="720"/>
        <w:rPr>
          <w:rFonts w:asciiTheme="majorBidi" w:hAnsiTheme="majorBidi" w:cstheme="majorBidi"/>
          <w:color w:val="009E47"/>
        </w:rPr>
      </w:pPr>
      <w:r w:rsidRPr="0016600D">
        <w:rPr>
          <w:rFonts w:asciiTheme="majorBidi" w:hAnsiTheme="majorBidi" w:cstheme="majorBidi"/>
          <w:color w:val="009E47"/>
        </w:rPr>
        <w:t>Equations</w:t>
      </w:r>
    </w:p>
    <w:p w14:paraId="14074865" w14:textId="450D8B6A" w:rsidR="0016600D" w:rsidRPr="0016600D" w:rsidRDefault="0016600D" w:rsidP="0016600D">
      <w:pPr>
        <w:pStyle w:val="1stParagraph"/>
        <w:rPr>
          <w:rFonts w:asciiTheme="majorBidi" w:hAnsiTheme="majorBidi" w:cstheme="majorBidi"/>
        </w:rPr>
      </w:pPr>
      <w:r w:rsidRPr="0016600D">
        <w:rPr>
          <w:rFonts w:asciiTheme="majorBidi" w:hAnsiTheme="majorBidi" w:cstheme="majorBidi"/>
        </w:rPr>
        <w:t xml:space="preserve">All equations and mathematical expressions must be created using </w:t>
      </w:r>
      <w:proofErr w:type="spellStart"/>
      <w:r w:rsidRPr="0016600D">
        <w:rPr>
          <w:rFonts w:asciiTheme="majorBidi" w:hAnsiTheme="majorBidi" w:cstheme="majorBidi"/>
          <w:b/>
          <w:bCs/>
        </w:rPr>
        <w:t>MathType</w:t>
      </w:r>
      <w:proofErr w:type="spellEnd"/>
      <w:r w:rsidRPr="0016600D">
        <w:rPr>
          <w:rFonts w:asciiTheme="majorBidi" w:hAnsiTheme="majorBidi" w:cstheme="majorBidi"/>
        </w:rPr>
        <w:t xml:space="preserve"> or the built-in equation editor in Microsoft Word to ensure proper formatting and compatibility. Equations that are referred to explicitly in the text should be </w:t>
      </w:r>
      <w:r w:rsidRPr="0016600D">
        <w:rPr>
          <w:rFonts w:asciiTheme="majorBidi" w:hAnsiTheme="majorBidi" w:cstheme="majorBidi"/>
          <w:b/>
          <w:bCs/>
        </w:rPr>
        <w:t>numbered consecutively using Arabic numerals</w:t>
      </w:r>
      <w:r w:rsidRPr="0016600D">
        <w:rPr>
          <w:rFonts w:asciiTheme="majorBidi" w:hAnsiTheme="majorBidi" w:cstheme="majorBidi"/>
        </w:rPr>
        <w:t xml:space="preserve">, with the equation number placed in parentheses and right-aligned on the same line. Each equation should be clearly separated from the surrounding text by at least </w:t>
      </w:r>
      <w:r w:rsidRPr="0016600D">
        <w:rPr>
          <w:rFonts w:asciiTheme="majorBidi" w:hAnsiTheme="majorBidi" w:cstheme="majorBidi"/>
          <w:b/>
          <w:bCs/>
        </w:rPr>
        <w:t>one blank line above and below</w:t>
      </w:r>
      <w:r w:rsidRPr="0016600D">
        <w:rPr>
          <w:rFonts w:asciiTheme="majorBidi" w:hAnsiTheme="majorBidi" w:cstheme="majorBidi"/>
        </w:rPr>
        <w:t xml:space="preserve">, allowing for </w:t>
      </w:r>
      <w:r>
        <w:rPr>
          <w:rFonts w:asciiTheme="majorBidi" w:hAnsiTheme="majorBidi" w:cstheme="majorBidi"/>
        </w:rPr>
        <w:t xml:space="preserve">a </w:t>
      </w:r>
      <w:r w:rsidRPr="0016600D">
        <w:rPr>
          <w:rFonts w:asciiTheme="majorBidi" w:hAnsiTheme="majorBidi" w:cstheme="majorBidi"/>
        </w:rPr>
        <w:t>clear visual distinction.</w:t>
      </w:r>
    </w:p>
    <w:p w14:paraId="5BF45A88" w14:textId="376099F2" w:rsidR="00317A87" w:rsidRPr="0060158E" w:rsidRDefault="0016600D" w:rsidP="0016600D">
      <w:pPr>
        <w:pStyle w:val="NextParagraph"/>
        <w:rPr>
          <w:rFonts w:asciiTheme="majorBidi" w:hAnsiTheme="majorBidi" w:cstheme="majorBidi"/>
        </w:rPr>
      </w:pPr>
      <w:r w:rsidRPr="0016600D">
        <w:rPr>
          <w:rFonts w:asciiTheme="majorBidi" w:hAnsiTheme="majorBidi" w:cstheme="majorBidi"/>
        </w:rPr>
        <w:t xml:space="preserve">To maintain consistent alignment and formatting, equations may be placed inside a </w:t>
      </w:r>
      <w:r w:rsidRPr="0016600D">
        <w:rPr>
          <w:rFonts w:asciiTheme="majorBidi" w:hAnsiTheme="majorBidi" w:cstheme="majorBidi"/>
          <w:b/>
          <w:bCs/>
        </w:rPr>
        <w:t>single-cell table</w:t>
      </w:r>
      <w:r w:rsidRPr="0016600D">
        <w:rPr>
          <w:rFonts w:asciiTheme="majorBidi" w:hAnsiTheme="majorBidi" w:cstheme="majorBidi"/>
        </w:rPr>
        <w:t xml:space="preserve">. After inserting the equation and its corresponding number, </w:t>
      </w:r>
      <w:r w:rsidRPr="0016600D">
        <w:rPr>
          <w:rFonts w:asciiTheme="majorBidi" w:hAnsiTheme="majorBidi" w:cstheme="majorBidi"/>
          <w:b/>
          <w:bCs/>
        </w:rPr>
        <w:t>remove all borders</w:t>
      </w:r>
      <w:r w:rsidRPr="0016600D">
        <w:rPr>
          <w:rFonts w:asciiTheme="majorBidi" w:hAnsiTheme="majorBidi" w:cstheme="majorBidi"/>
        </w:rPr>
        <w:t xml:space="preserve"> from the table to create a clean, integrated appearance within the manuscript. This technique ensures proper positioning and alignment, especially when multiple equations appear on the same page.</w:t>
      </w:r>
      <w:r>
        <w:rPr>
          <w:rFonts w:asciiTheme="majorBidi" w:hAnsiTheme="majorBidi" w:cstheme="majorBidi"/>
        </w:rPr>
        <w:t xml:space="preserve"> Eq (1) is an example.</w:t>
      </w:r>
    </w:p>
    <w:p w14:paraId="4841EDC5" w14:textId="77777777" w:rsidR="00036AF6" w:rsidRPr="0060158E" w:rsidRDefault="00036AF6" w:rsidP="00D871AC">
      <w:pPr>
        <w:pStyle w:val="1stParagraph"/>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gridCol w:w="530"/>
      </w:tblGrid>
      <w:tr w:rsidR="00036AF6" w:rsidRPr="0060158E" w14:paraId="56D34740" w14:textId="77777777" w:rsidTr="0016600D">
        <w:tc>
          <w:tcPr>
            <w:tcW w:w="9065" w:type="dxa"/>
            <w:shd w:val="clear" w:color="auto" w:fill="auto"/>
            <w:vAlign w:val="center"/>
          </w:tcPr>
          <w:p w14:paraId="244B7AA8" w14:textId="5D6622B9" w:rsidR="00036AF6" w:rsidRPr="0060158E" w:rsidRDefault="00691C50" w:rsidP="00036AF6">
            <w:pPr>
              <w:pStyle w:val="1stParagraph"/>
              <w:jc w:val="center"/>
              <w:rPr>
                <w:rFonts w:asciiTheme="majorBidi" w:hAnsiTheme="majorBidi" w:cstheme="majorBidi"/>
              </w:rPr>
            </w:pPr>
            <m:oMathPara>
              <m:oMath>
                <m:r>
                  <w:rPr>
                    <w:rFonts w:ascii="Cambria Math" w:hAnsi="Cambria Math" w:cstheme="majorBidi"/>
                  </w:rPr>
                  <m:t>π=</m:t>
                </m:r>
                <m:f>
                  <m:fPr>
                    <m:ctrlPr>
                      <w:rPr>
                        <w:rFonts w:ascii="Cambria Math" w:hAnsi="Cambria Math" w:cstheme="majorBidi"/>
                        <w:i/>
                      </w:rPr>
                    </m:ctrlPr>
                  </m:fPr>
                  <m:num>
                    <m:acc>
                      <m:accPr>
                        <m:chr m:val="⃗"/>
                        <m:ctrlPr>
                          <w:rPr>
                            <w:rFonts w:ascii="Cambria Math" w:hAnsi="Cambria Math" w:cstheme="majorBidi"/>
                            <w:i/>
                          </w:rPr>
                        </m:ctrlPr>
                      </m:accPr>
                      <m:e>
                        <m:r>
                          <w:rPr>
                            <w:rFonts w:ascii="Cambria Math" w:hAnsi="Cambria Math" w:cstheme="majorBidi"/>
                          </w:rPr>
                          <m:t>E</m:t>
                        </m:r>
                      </m:e>
                    </m:acc>
                    <m:d>
                      <m:dPr>
                        <m:ctrlPr>
                          <w:rPr>
                            <w:rFonts w:ascii="Cambria Math" w:hAnsi="Cambria Math" w:cstheme="majorBidi"/>
                            <w:i/>
                          </w:rPr>
                        </m:ctrlPr>
                      </m:dPr>
                      <m:e>
                        <m:r>
                          <w:rPr>
                            <w:rFonts w:ascii="Cambria Math" w:hAnsi="Cambria Math" w:cstheme="majorBidi"/>
                          </w:rPr>
                          <m:t>1-P</m:t>
                        </m:r>
                      </m:e>
                    </m:d>
                  </m:num>
                  <m:den>
                    <m:sSub>
                      <m:sSubPr>
                        <m:ctrlPr>
                          <w:rPr>
                            <w:rFonts w:ascii="Cambria Math" w:hAnsi="Cambria Math" w:cstheme="majorBidi"/>
                            <w:i/>
                          </w:rPr>
                        </m:ctrlPr>
                      </m:sSubPr>
                      <m:e>
                        <m:r>
                          <w:rPr>
                            <w:rFonts w:ascii="Cambria Math" w:hAnsi="Cambria Math" w:cstheme="majorBidi"/>
                          </w:rPr>
                          <m:t>J</m:t>
                        </m:r>
                      </m:e>
                      <m:sub>
                        <m:r>
                          <w:rPr>
                            <w:rFonts w:ascii="Cambria Math" w:hAnsi="Cambria Math" w:cstheme="majorBidi"/>
                          </w:rPr>
                          <m:t>C</m:t>
                        </m:r>
                      </m:sub>
                    </m:sSub>
                    <m:d>
                      <m:dPr>
                        <m:ctrlPr>
                          <w:rPr>
                            <w:rFonts w:ascii="Cambria Math" w:hAnsi="Cambria Math" w:cstheme="majorBidi"/>
                            <w:i/>
                          </w:rPr>
                        </m:ctrlPr>
                      </m:dPr>
                      <m:e>
                        <m:r>
                          <w:rPr>
                            <w:rFonts w:ascii="Cambria Math" w:hAnsi="Cambria Math" w:cstheme="majorBidi"/>
                          </w:rPr>
                          <m:t>T=</m:t>
                        </m:r>
                        <m:r>
                          <m:rPr>
                            <m:nor/>
                          </m:rPr>
                          <w:rPr>
                            <w:rFonts w:asciiTheme="majorBidi" w:hAnsiTheme="majorBidi" w:cstheme="majorBidi"/>
                          </w:rPr>
                          <m:t>const.</m:t>
                        </m:r>
                        <m:ctrlPr>
                          <w:rPr>
                            <w:rFonts w:ascii="Cambria Math" w:hAnsi="Cambria Math" w:cstheme="majorBidi"/>
                          </w:rPr>
                        </m:ctrlP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P⋅</m:t>
                        </m:r>
                        <m:sSup>
                          <m:sSupPr>
                            <m:ctrlPr>
                              <w:rPr>
                                <w:rFonts w:ascii="Cambria Math" w:hAnsi="Cambria Math" w:cstheme="majorBidi"/>
                                <w:i/>
                              </w:rPr>
                            </m:ctrlPr>
                          </m:sSupPr>
                          <m:e>
                            <m:d>
                              <m:dPr>
                                <m:ctrlPr>
                                  <w:rPr>
                                    <w:rFonts w:ascii="Cambria Math" w:hAnsi="Cambria Math" w:cstheme="majorBidi"/>
                                    <w:i/>
                                  </w:rPr>
                                </m:ctrlPr>
                              </m:dPr>
                              <m:e>
                                <m:f>
                                  <m:fPr>
                                    <m:ctrlPr>
                                      <w:rPr>
                                        <w:rFonts w:ascii="Cambria Math" w:hAnsi="Cambria Math" w:cstheme="majorBidi"/>
                                        <w:i/>
                                      </w:rPr>
                                    </m:ctrlPr>
                                  </m:fPr>
                                  <m:num>
                                    <m:acc>
                                      <m:accPr>
                                        <m:chr m:val="⃗"/>
                                        <m:ctrlPr>
                                          <w:rPr>
                                            <w:rFonts w:ascii="Cambria Math" w:hAnsi="Cambria Math" w:cstheme="majorBidi"/>
                                            <w:i/>
                                          </w:rPr>
                                        </m:ctrlPr>
                                      </m:accPr>
                                      <m:e>
                                        <m:r>
                                          <w:rPr>
                                            <w:rFonts w:ascii="Cambria Math" w:hAnsi="Cambria Math" w:cstheme="majorBidi"/>
                                          </w:rPr>
                                          <m:t>E</m:t>
                                        </m:r>
                                      </m:e>
                                    </m:acc>
                                  </m:num>
                                  <m:den>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C</m:t>
                                        </m:r>
                                      </m:sub>
                                    </m:sSub>
                                  </m:den>
                                </m:f>
                              </m:e>
                            </m:d>
                          </m:e>
                          <m:sup>
                            <m:r>
                              <w:rPr>
                                <w:rFonts w:ascii="Cambria Math" w:hAnsi="Cambria Math" w:cstheme="majorBidi"/>
                              </w:rPr>
                              <m:t>m</m:t>
                            </m:r>
                          </m:sup>
                        </m:sSup>
                        <m:r>
                          <w:rPr>
                            <w:rFonts w:ascii="Cambria Math" w:hAnsi="Cambria Math" w:cstheme="majorBidi"/>
                          </w:rPr>
                          <m:t>+</m:t>
                        </m:r>
                        <m:d>
                          <m:dPr>
                            <m:ctrlPr>
                              <w:rPr>
                                <w:rFonts w:ascii="Cambria Math" w:hAnsi="Cambria Math" w:cstheme="majorBidi"/>
                                <w:i/>
                              </w:rPr>
                            </m:ctrlPr>
                          </m:dPr>
                          <m:e>
                            <m:r>
                              <w:rPr>
                                <w:rFonts w:ascii="Cambria Math" w:hAnsi="Cambria Math" w:cstheme="majorBidi"/>
                              </w:rPr>
                              <m:t>1-P</m:t>
                            </m:r>
                          </m:e>
                        </m:d>
                      </m:e>
                    </m:d>
                  </m:den>
                </m:f>
              </m:oMath>
            </m:oMathPara>
          </w:p>
        </w:tc>
        <w:tc>
          <w:tcPr>
            <w:tcW w:w="530" w:type="dxa"/>
            <w:shd w:val="clear" w:color="auto" w:fill="auto"/>
            <w:vAlign w:val="center"/>
          </w:tcPr>
          <w:p w14:paraId="7EAD3B92" w14:textId="77777777" w:rsidR="00036AF6" w:rsidRPr="0060158E" w:rsidRDefault="00036AF6" w:rsidP="00036AF6">
            <w:pPr>
              <w:pStyle w:val="1stParagraph"/>
              <w:jc w:val="left"/>
              <w:rPr>
                <w:rFonts w:asciiTheme="majorBidi" w:hAnsiTheme="majorBidi" w:cstheme="majorBidi"/>
              </w:rPr>
            </w:pPr>
            <w:r w:rsidRPr="0060158E">
              <w:rPr>
                <w:rFonts w:asciiTheme="majorBidi" w:hAnsiTheme="majorBidi" w:cstheme="majorBidi"/>
              </w:rPr>
              <w:t>(1)</w:t>
            </w:r>
          </w:p>
        </w:tc>
      </w:tr>
    </w:tbl>
    <w:p w14:paraId="20619607" w14:textId="2C77B1A9" w:rsidR="0016600D" w:rsidRPr="0016600D" w:rsidRDefault="0016600D" w:rsidP="0016600D">
      <w:pPr>
        <w:pStyle w:val="NextParagraph"/>
        <w:rPr>
          <w:rFonts w:asciiTheme="majorBidi" w:hAnsiTheme="majorBidi" w:cstheme="majorBidi"/>
          <w:color w:val="auto"/>
          <w:lang w:val="en-US"/>
        </w:rPr>
      </w:pPr>
      <w:r>
        <w:rPr>
          <w:rFonts w:asciiTheme="majorBidi" w:hAnsiTheme="majorBidi" w:cstheme="majorBidi"/>
          <w:lang w:val="en-US"/>
        </w:rPr>
        <w:t xml:space="preserve">Do not use an </w:t>
      </w:r>
      <w:r w:rsidRPr="0016600D">
        <w:rPr>
          <w:rFonts w:asciiTheme="majorBidi" w:hAnsiTheme="majorBidi" w:cstheme="majorBidi"/>
          <w:b/>
          <w:bCs/>
          <w:lang w:val="en-US"/>
        </w:rPr>
        <w:t>image</w:t>
      </w:r>
      <w:r>
        <w:rPr>
          <w:rFonts w:asciiTheme="majorBidi" w:hAnsiTheme="majorBidi" w:cstheme="majorBidi"/>
          <w:lang w:val="en-US"/>
        </w:rPr>
        <w:t xml:space="preserve"> for the formula representation. </w:t>
      </w:r>
      <w:r w:rsidRPr="0016600D">
        <w:rPr>
          <w:rFonts w:asciiTheme="majorBidi" w:hAnsiTheme="majorBidi" w:cstheme="majorBidi"/>
          <w:lang w:val="en-US"/>
        </w:rPr>
        <w:t xml:space="preserve">Ensure that all symbols, variables, and notations used in the equations are </w:t>
      </w:r>
      <w:r w:rsidRPr="0016600D">
        <w:rPr>
          <w:rFonts w:asciiTheme="majorBidi" w:hAnsiTheme="majorBidi" w:cstheme="majorBidi"/>
          <w:b/>
          <w:bCs/>
          <w:lang w:val="en-US"/>
        </w:rPr>
        <w:t>clearly defined</w:t>
      </w:r>
      <w:r w:rsidRPr="0016600D">
        <w:rPr>
          <w:rFonts w:asciiTheme="majorBidi" w:hAnsiTheme="majorBidi" w:cstheme="majorBidi"/>
          <w:lang w:val="en-US"/>
        </w:rPr>
        <w:t xml:space="preserve"> in the text. Maintain consistency in symbol </w:t>
      </w:r>
      <w:r w:rsidRPr="0016600D">
        <w:rPr>
          <w:rFonts w:asciiTheme="majorBidi" w:hAnsiTheme="majorBidi" w:cstheme="majorBidi"/>
        </w:rPr>
        <w:t>formatting</w:t>
      </w:r>
      <w:r w:rsidRPr="0016600D">
        <w:rPr>
          <w:rFonts w:asciiTheme="majorBidi" w:hAnsiTheme="majorBidi" w:cstheme="majorBidi"/>
          <w:lang w:val="en-US"/>
        </w:rPr>
        <w:t xml:space="preserve"> (e.g., italics for scalar variables, bold for vectors and matrices), and avoid redundancy between equations and explanatory text.</w:t>
      </w:r>
    </w:p>
    <w:p w14:paraId="02613BCB" w14:textId="706FB539" w:rsidR="00317A87" w:rsidRPr="0060158E" w:rsidRDefault="0016600D" w:rsidP="000D0DD2">
      <w:pPr>
        <w:pStyle w:val="Topic"/>
        <w:rPr>
          <w:rFonts w:asciiTheme="majorBidi" w:hAnsiTheme="majorBidi" w:cstheme="majorBidi"/>
          <w:color w:val="009E47"/>
          <w:lang w:val="en-GB"/>
        </w:rPr>
      </w:pPr>
      <w:r>
        <w:rPr>
          <w:rFonts w:asciiTheme="majorBidi" w:hAnsiTheme="majorBidi" w:cstheme="majorBidi"/>
          <w:color w:val="009E47"/>
        </w:rPr>
        <w:t>Conclusion</w:t>
      </w:r>
    </w:p>
    <w:p w14:paraId="673F908B" w14:textId="0B84A8C5" w:rsidR="00317A87" w:rsidRPr="00D95D70" w:rsidRDefault="0016600D" w:rsidP="00D95D70">
      <w:pPr>
        <w:pStyle w:val="1stParagraph"/>
        <w:rPr>
          <w:rFonts w:asciiTheme="majorBidi" w:hAnsiTheme="majorBidi" w:cstheme="majorBidi"/>
        </w:rPr>
      </w:pPr>
      <w:r w:rsidRPr="0016600D">
        <w:rPr>
          <w:rFonts w:asciiTheme="majorBidi" w:hAnsiTheme="majorBidi" w:cstheme="majorBidi"/>
        </w:rPr>
        <w:t xml:space="preserve">By submitting and publishing in journals under the </w:t>
      </w:r>
      <w:proofErr w:type="spellStart"/>
      <w:r w:rsidRPr="0016600D">
        <w:rPr>
          <w:rFonts w:asciiTheme="majorBidi" w:hAnsiTheme="majorBidi" w:cstheme="majorBidi"/>
          <w:b/>
          <w:bCs/>
        </w:rPr>
        <w:t>KertasSci</w:t>
      </w:r>
      <w:proofErr w:type="spellEnd"/>
      <w:r w:rsidRPr="0016600D">
        <w:rPr>
          <w:rFonts w:asciiTheme="majorBidi" w:hAnsiTheme="majorBidi" w:cstheme="majorBidi"/>
        </w:rPr>
        <w:t xml:space="preserve"> publisher, authors implicitly agree to </w:t>
      </w:r>
      <w:r w:rsidRPr="0016600D">
        <w:rPr>
          <w:rFonts w:asciiTheme="majorBidi" w:hAnsiTheme="majorBidi" w:cstheme="majorBidi"/>
          <w:b/>
          <w:bCs/>
        </w:rPr>
        <w:t>transfer the copyright</w:t>
      </w:r>
      <w:r w:rsidRPr="0016600D">
        <w:rPr>
          <w:rFonts w:asciiTheme="majorBidi" w:hAnsiTheme="majorBidi" w:cstheme="majorBidi"/>
        </w:rPr>
        <w:t xml:space="preserve"> of their articles to </w:t>
      </w:r>
      <w:proofErr w:type="spellStart"/>
      <w:r w:rsidRPr="0016600D">
        <w:rPr>
          <w:rFonts w:asciiTheme="majorBidi" w:hAnsiTheme="majorBidi" w:cstheme="majorBidi"/>
        </w:rPr>
        <w:t>KertasSci</w:t>
      </w:r>
      <w:proofErr w:type="spellEnd"/>
      <w:r w:rsidRPr="0016600D">
        <w:rPr>
          <w:rFonts w:asciiTheme="majorBidi" w:hAnsiTheme="majorBidi" w:cstheme="majorBidi"/>
        </w:rPr>
        <w:t xml:space="preserve">. Prior to publication, all authors are required to complete </w:t>
      </w:r>
      <w:r w:rsidRPr="0016600D">
        <w:rPr>
          <w:rFonts w:asciiTheme="majorBidi" w:hAnsiTheme="majorBidi" w:cstheme="majorBidi"/>
          <w:b/>
          <w:bCs/>
        </w:rPr>
        <w:t>the Procedia Exclusive License Transfer Agreement</w:t>
      </w:r>
      <w:r w:rsidRPr="0016600D">
        <w:rPr>
          <w:rFonts w:asciiTheme="majorBidi" w:hAnsiTheme="majorBidi" w:cstheme="majorBidi"/>
        </w:rPr>
        <w:t xml:space="preserve">, which is facilitated through an online submission system. This copyright transfer grants </w:t>
      </w:r>
      <w:proofErr w:type="spellStart"/>
      <w:r w:rsidRPr="0016600D">
        <w:rPr>
          <w:rFonts w:asciiTheme="majorBidi" w:hAnsiTheme="majorBidi" w:cstheme="majorBidi"/>
        </w:rPr>
        <w:lastRenderedPageBreak/>
        <w:t>KertasSci</w:t>
      </w:r>
      <w:proofErr w:type="spellEnd"/>
      <w:r w:rsidRPr="0016600D">
        <w:rPr>
          <w:rFonts w:asciiTheme="majorBidi" w:hAnsiTheme="majorBidi" w:cstheme="majorBidi"/>
        </w:rPr>
        <w:t xml:space="preserve"> the exclusive rights to reproduce and distribute the article in any form, including </w:t>
      </w:r>
      <w:r w:rsidRPr="00D95D70">
        <w:rPr>
          <w:rFonts w:asciiTheme="majorBidi" w:hAnsiTheme="majorBidi" w:cstheme="majorBidi"/>
          <w:b/>
          <w:bCs/>
        </w:rPr>
        <w:t>reprints, digital formats, photographic reproductions, microfilm, and translations</w:t>
      </w:r>
      <w:r w:rsidRPr="0016600D">
        <w:rPr>
          <w:rFonts w:asciiTheme="majorBidi" w:hAnsiTheme="majorBidi" w:cstheme="majorBidi"/>
        </w:rPr>
        <w:t>, while preserving the authors’ proprietary and moral rights over their work.</w:t>
      </w:r>
      <w:r w:rsidR="00D95D70">
        <w:rPr>
          <w:rFonts w:asciiTheme="majorBidi" w:hAnsiTheme="majorBidi" w:cstheme="majorBidi"/>
        </w:rPr>
        <w:t xml:space="preserve"> </w:t>
      </w:r>
      <w:r w:rsidRPr="0016600D">
        <w:rPr>
          <w:rFonts w:asciiTheme="majorBidi" w:hAnsiTheme="majorBidi" w:cstheme="majorBidi"/>
        </w:rPr>
        <w:t xml:space="preserve">The purpose of this agreement is to allow </w:t>
      </w:r>
      <w:proofErr w:type="spellStart"/>
      <w:r w:rsidRPr="0016600D">
        <w:rPr>
          <w:rFonts w:asciiTheme="majorBidi" w:hAnsiTheme="majorBidi" w:cstheme="majorBidi"/>
        </w:rPr>
        <w:t>KertasSci</w:t>
      </w:r>
      <w:proofErr w:type="spellEnd"/>
      <w:r w:rsidRPr="0016600D">
        <w:rPr>
          <w:rFonts w:asciiTheme="majorBidi" w:hAnsiTheme="majorBidi" w:cstheme="majorBidi"/>
        </w:rPr>
        <w:t xml:space="preserve"> to safeguard the integrity and legal usage of the published material on behalf of the authors. It is the responsibility of the authors to </w:t>
      </w:r>
      <w:r w:rsidRPr="00D95D70">
        <w:rPr>
          <w:rFonts w:asciiTheme="majorBidi" w:hAnsiTheme="majorBidi" w:cstheme="majorBidi"/>
          <w:b/>
          <w:bCs/>
        </w:rPr>
        <w:t>obtain written permission</w:t>
      </w:r>
      <w:r w:rsidRPr="0016600D">
        <w:rPr>
          <w:rFonts w:asciiTheme="majorBidi" w:hAnsiTheme="majorBidi" w:cstheme="majorBidi"/>
        </w:rPr>
        <w:t xml:space="preserve"> from the original copyright holders to reproduce any third-party materials (such as figures, tables, or extended quotations) included in their manuscript.</w:t>
      </w:r>
    </w:p>
    <w:p w14:paraId="0C990E60" w14:textId="77777777" w:rsidR="00221BAD" w:rsidRPr="0060158E" w:rsidRDefault="00221BAD" w:rsidP="00950187">
      <w:pPr>
        <w:pStyle w:val="Acknowledgement"/>
        <w:rPr>
          <w:rFonts w:asciiTheme="majorBidi" w:hAnsiTheme="majorBidi" w:cstheme="majorBidi"/>
          <w:color w:val="009E47"/>
        </w:rPr>
      </w:pPr>
      <w:r w:rsidRPr="0060158E">
        <w:rPr>
          <w:rFonts w:asciiTheme="majorBidi" w:hAnsiTheme="majorBidi" w:cstheme="majorBidi"/>
          <w:color w:val="009E47"/>
        </w:rPr>
        <w:t>Acknowledgement</w:t>
      </w:r>
    </w:p>
    <w:p w14:paraId="7BA747B0" w14:textId="77777777" w:rsidR="00D95D70" w:rsidRPr="00D95D70" w:rsidRDefault="00D95D70" w:rsidP="00D95D70">
      <w:pPr>
        <w:pStyle w:val="1stParagraph"/>
        <w:rPr>
          <w:rFonts w:asciiTheme="majorBidi" w:hAnsiTheme="majorBidi" w:cstheme="majorBidi"/>
        </w:rPr>
      </w:pPr>
      <w:r w:rsidRPr="00D95D70">
        <w:rPr>
          <w:rFonts w:asciiTheme="majorBidi" w:hAnsiTheme="majorBidi" w:cstheme="majorBidi"/>
        </w:rPr>
        <w:t xml:space="preserve">This section is </w:t>
      </w:r>
      <w:r w:rsidRPr="00D95D70">
        <w:rPr>
          <w:rFonts w:asciiTheme="majorBidi" w:hAnsiTheme="majorBidi" w:cstheme="majorBidi"/>
          <w:b/>
          <w:bCs/>
        </w:rPr>
        <w:t>compulsory</w:t>
      </w:r>
      <w:r w:rsidRPr="00D95D70">
        <w:rPr>
          <w:rFonts w:asciiTheme="majorBidi" w:hAnsiTheme="majorBidi" w:cstheme="majorBidi"/>
        </w:rPr>
        <w:t xml:space="preserve">. The heading “Acknowledgement” must be </w:t>
      </w:r>
      <w:r w:rsidRPr="00D95D70">
        <w:rPr>
          <w:rFonts w:asciiTheme="majorBidi" w:hAnsiTheme="majorBidi" w:cstheme="majorBidi"/>
          <w:b/>
          <w:bCs/>
        </w:rPr>
        <w:t>left-aligned</w:t>
      </w:r>
      <w:r w:rsidRPr="00D95D70">
        <w:rPr>
          <w:rFonts w:asciiTheme="majorBidi" w:hAnsiTheme="majorBidi" w:cstheme="majorBidi"/>
        </w:rPr>
        <w:t xml:space="preserve">, in </w:t>
      </w:r>
      <w:r w:rsidRPr="00D95D70">
        <w:rPr>
          <w:rFonts w:asciiTheme="majorBidi" w:hAnsiTheme="majorBidi" w:cstheme="majorBidi"/>
          <w:b/>
          <w:bCs/>
        </w:rPr>
        <w:t>bold</w:t>
      </w:r>
      <w:r w:rsidRPr="00D95D70">
        <w:rPr>
          <w:rFonts w:asciiTheme="majorBidi" w:hAnsiTheme="majorBidi" w:cstheme="majorBidi"/>
        </w:rPr>
        <w:t xml:space="preserve">, with </w:t>
      </w:r>
      <w:r w:rsidRPr="00D95D70">
        <w:rPr>
          <w:rFonts w:asciiTheme="majorBidi" w:hAnsiTheme="majorBidi" w:cstheme="majorBidi"/>
          <w:b/>
          <w:bCs/>
        </w:rPr>
        <w:t>only the first letter capitalized</w:t>
      </w:r>
      <w:r w:rsidRPr="00D95D70">
        <w:rPr>
          <w:rFonts w:asciiTheme="majorBidi" w:hAnsiTheme="majorBidi" w:cstheme="majorBidi"/>
        </w:rPr>
        <w:t xml:space="preserve">, and </w:t>
      </w:r>
      <w:r w:rsidRPr="00D95D70">
        <w:rPr>
          <w:rFonts w:asciiTheme="majorBidi" w:hAnsiTheme="majorBidi" w:cstheme="majorBidi"/>
          <w:b/>
          <w:bCs/>
        </w:rPr>
        <w:t>not numbered</w:t>
      </w:r>
      <w:r w:rsidRPr="00D95D70">
        <w:rPr>
          <w:rFonts w:asciiTheme="majorBidi" w:hAnsiTheme="majorBidi" w:cstheme="majorBidi"/>
        </w:rPr>
        <w:t>. The text below should continue in normal paragraph style (12-point Times New Roman, 1.5 line spacing, justified). Authors should acknowledge funding sources, institutional support, or individual contributions that were not part of the author list.</w:t>
      </w:r>
    </w:p>
    <w:p w14:paraId="5B7628D1" w14:textId="77777777" w:rsidR="00D95D70" w:rsidRPr="00D95D70" w:rsidRDefault="00D95D70" w:rsidP="00D95D70">
      <w:pPr>
        <w:pStyle w:val="1stParagraph"/>
        <w:rPr>
          <w:rFonts w:asciiTheme="majorBidi" w:hAnsiTheme="majorBidi" w:cstheme="majorBidi"/>
        </w:rPr>
      </w:pPr>
      <w:r w:rsidRPr="00D95D70">
        <w:rPr>
          <w:rFonts w:asciiTheme="majorBidi" w:hAnsiTheme="majorBidi" w:cstheme="majorBidi"/>
          <w:i/>
          <w:iCs/>
        </w:rPr>
        <w:t>Example: The authors would like to thank the University of XXXXXX for its financial and administrative support throughout this research.</w:t>
      </w:r>
    </w:p>
    <w:p w14:paraId="5032B94C" w14:textId="77777777" w:rsidR="007E07DC" w:rsidRPr="0060158E" w:rsidRDefault="007E07DC" w:rsidP="00950187">
      <w:pPr>
        <w:pStyle w:val="Acknowledgement"/>
        <w:rPr>
          <w:rFonts w:asciiTheme="majorBidi" w:hAnsiTheme="majorBidi" w:cstheme="majorBidi"/>
          <w:color w:val="009E47"/>
        </w:rPr>
      </w:pPr>
      <w:r w:rsidRPr="0060158E">
        <w:rPr>
          <w:rFonts w:asciiTheme="majorBidi" w:hAnsiTheme="majorBidi" w:cstheme="majorBidi"/>
          <w:color w:val="009E47"/>
        </w:rPr>
        <w:t>Conflict of Interest</w:t>
      </w:r>
    </w:p>
    <w:p w14:paraId="7ACFF2A1" w14:textId="77777777" w:rsidR="00D95D70" w:rsidRPr="00D95D70" w:rsidRDefault="00D95D70" w:rsidP="00D95D70">
      <w:pPr>
        <w:pStyle w:val="1stParagraph"/>
        <w:rPr>
          <w:rFonts w:asciiTheme="majorBidi" w:hAnsiTheme="majorBidi" w:cstheme="majorBidi"/>
        </w:rPr>
      </w:pPr>
      <w:r w:rsidRPr="00D95D70">
        <w:rPr>
          <w:rFonts w:asciiTheme="majorBidi" w:hAnsiTheme="majorBidi" w:cstheme="majorBidi"/>
        </w:rPr>
        <w:t xml:space="preserve">This section must follow the same formatting as “Acknowledgement”: </w:t>
      </w:r>
      <w:r w:rsidRPr="00D95D70">
        <w:rPr>
          <w:rFonts w:asciiTheme="majorBidi" w:hAnsiTheme="majorBidi" w:cstheme="majorBidi"/>
          <w:b/>
          <w:bCs/>
        </w:rPr>
        <w:t>left-aligned</w:t>
      </w:r>
      <w:r w:rsidRPr="00D95D70">
        <w:rPr>
          <w:rFonts w:asciiTheme="majorBidi" w:hAnsiTheme="majorBidi" w:cstheme="majorBidi"/>
        </w:rPr>
        <w:t xml:space="preserve">, </w:t>
      </w:r>
      <w:r w:rsidRPr="00D95D70">
        <w:rPr>
          <w:rFonts w:asciiTheme="majorBidi" w:hAnsiTheme="majorBidi" w:cstheme="majorBidi"/>
          <w:b/>
          <w:bCs/>
        </w:rPr>
        <w:t>bold</w:t>
      </w:r>
      <w:r w:rsidRPr="00D95D70">
        <w:rPr>
          <w:rFonts w:asciiTheme="majorBidi" w:hAnsiTheme="majorBidi" w:cstheme="majorBidi"/>
        </w:rPr>
        <w:t xml:space="preserve">, </w:t>
      </w:r>
      <w:r w:rsidRPr="00D95D70">
        <w:rPr>
          <w:rFonts w:asciiTheme="majorBidi" w:hAnsiTheme="majorBidi" w:cstheme="majorBidi"/>
          <w:b/>
          <w:bCs/>
        </w:rPr>
        <w:t>title case</w:t>
      </w:r>
      <w:r w:rsidRPr="00D95D70">
        <w:rPr>
          <w:rFonts w:asciiTheme="majorBidi" w:hAnsiTheme="majorBidi" w:cstheme="majorBidi"/>
        </w:rPr>
        <w:t xml:space="preserve">, and </w:t>
      </w:r>
      <w:r w:rsidRPr="00D95D70">
        <w:rPr>
          <w:rFonts w:asciiTheme="majorBidi" w:hAnsiTheme="majorBidi" w:cstheme="majorBidi"/>
          <w:b/>
          <w:bCs/>
        </w:rPr>
        <w:t>unnumbered</w:t>
      </w:r>
      <w:r w:rsidRPr="00D95D70">
        <w:rPr>
          <w:rFonts w:asciiTheme="majorBidi" w:hAnsiTheme="majorBidi" w:cstheme="majorBidi"/>
        </w:rPr>
        <w:t>. Authors are required to declare any potential conflicts of interest. If none exist, the following statement should be included:</w:t>
      </w:r>
    </w:p>
    <w:p w14:paraId="44FB6B1B" w14:textId="032EE1F6" w:rsidR="007E07DC" w:rsidRPr="0060158E" w:rsidRDefault="00D95D70" w:rsidP="00D95D70">
      <w:pPr>
        <w:pStyle w:val="1stParagraph"/>
        <w:rPr>
          <w:rFonts w:asciiTheme="majorBidi" w:hAnsiTheme="majorBidi" w:cstheme="majorBidi"/>
        </w:rPr>
      </w:pPr>
      <w:r w:rsidRPr="00D95D70">
        <w:rPr>
          <w:rFonts w:asciiTheme="majorBidi" w:hAnsiTheme="majorBidi" w:cstheme="majorBidi"/>
          <w:i/>
          <w:iCs/>
        </w:rPr>
        <w:t>Example: The authors declare that there is no conflict of interest regarding the publication of this paper.</w:t>
      </w:r>
    </w:p>
    <w:p w14:paraId="7C48C41F" w14:textId="77777777" w:rsidR="00DC0E4F" w:rsidRPr="0060158E" w:rsidRDefault="00DC0E4F" w:rsidP="00950187">
      <w:pPr>
        <w:pStyle w:val="Acknowledgement"/>
        <w:rPr>
          <w:rFonts w:asciiTheme="majorBidi" w:hAnsiTheme="majorBidi" w:cstheme="majorBidi"/>
          <w:color w:val="009E47"/>
        </w:rPr>
      </w:pPr>
      <w:r w:rsidRPr="0060158E">
        <w:rPr>
          <w:rFonts w:asciiTheme="majorBidi" w:hAnsiTheme="majorBidi" w:cstheme="majorBidi"/>
          <w:color w:val="009E47"/>
        </w:rPr>
        <w:t>Author Contribution</w:t>
      </w:r>
    </w:p>
    <w:p w14:paraId="0429ED72" w14:textId="77777777" w:rsidR="00D95D70" w:rsidRPr="00D95D70" w:rsidRDefault="00D95D70" w:rsidP="00D95D70">
      <w:pPr>
        <w:pStyle w:val="NextParagraph"/>
        <w:ind w:firstLine="0"/>
        <w:rPr>
          <w:rFonts w:asciiTheme="majorBidi" w:hAnsiTheme="majorBidi" w:cstheme="majorBidi"/>
        </w:rPr>
      </w:pPr>
      <w:r w:rsidRPr="00D95D70">
        <w:rPr>
          <w:rFonts w:asciiTheme="majorBidi" w:hAnsiTheme="majorBidi" w:cstheme="majorBidi"/>
        </w:rPr>
        <w:t xml:space="preserve">This section is </w:t>
      </w:r>
      <w:r w:rsidRPr="00D95D70">
        <w:rPr>
          <w:rFonts w:asciiTheme="majorBidi" w:hAnsiTheme="majorBidi" w:cstheme="majorBidi"/>
          <w:b/>
          <w:bCs/>
        </w:rPr>
        <w:t>compulsory</w:t>
      </w:r>
      <w:r w:rsidRPr="00D95D70">
        <w:rPr>
          <w:rFonts w:asciiTheme="majorBidi" w:hAnsiTheme="majorBidi" w:cstheme="majorBidi"/>
        </w:rPr>
        <w:t xml:space="preserve"> and must follow the same formatting rules: </w:t>
      </w:r>
      <w:r w:rsidRPr="00D95D70">
        <w:rPr>
          <w:rFonts w:asciiTheme="majorBidi" w:hAnsiTheme="majorBidi" w:cstheme="majorBidi"/>
          <w:b/>
          <w:bCs/>
        </w:rPr>
        <w:t>left-aligned</w:t>
      </w:r>
      <w:r w:rsidRPr="00D95D70">
        <w:rPr>
          <w:rFonts w:asciiTheme="majorBidi" w:hAnsiTheme="majorBidi" w:cstheme="majorBidi"/>
        </w:rPr>
        <w:t xml:space="preserve">, </w:t>
      </w:r>
      <w:r w:rsidRPr="00D95D70">
        <w:rPr>
          <w:rFonts w:asciiTheme="majorBidi" w:hAnsiTheme="majorBidi" w:cstheme="majorBidi"/>
          <w:b/>
          <w:bCs/>
        </w:rPr>
        <w:t>bold</w:t>
      </w:r>
      <w:r w:rsidRPr="00D95D70">
        <w:rPr>
          <w:rFonts w:asciiTheme="majorBidi" w:hAnsiTheme="majorBidi" w:cstheme="majorBidi"/>
        </w:rPr>
        <w:t xml:space="preserve">, </w:t>
      </w:r>
      <w:r w:rsidRPr="00D95D70">
        <w:rPr>
          <w:rFonts w:asciiTheme="majorBidi" w:hAnsiTheme="majorBidi" w:cstheme="majorBidi"/>
          <w:b/>
          <w:bCs/>
        </w:rPr>
        <w:t>title case</w:t>
      </w:r>
      <w:r w:rsidRPr="00D95D70">
        <w:rPr>
          <w:rFonts w:asciiTheme="majorBidi" w:hAnsiTheme="majorBidi" w:cstheme="majorBidi"/>
        </w:rPr>
        <w:t xml:space="preserve">, and </w:t>
      </w:r>
      <w:r w:rsidRPr="00D95D70">
        <w:rPr>
          <w:rFonts w:asciiTheme="majorBidi" w:hAnsiTheme="majorBidi" w:cstheme="majorBidi"/>
          <w:b/>
          <w:bCs/>
        </w:rPr>
        <w:t>unnumbered</w:t>
      </w:r>
      <w:r w:rsidRPr="00D95D70">
        <w:rPr>
          <w:rFonts w:asciiTheme="majorBidi" w:hAnsiTheme="majorBidi" w:cstheme="majorBidi"/>
        </w:rPr>
        <w:t>. All authors must explicitly state their individual contributions to the research and writing process. The journal requires public responsibility for the content by all listed authors.</w:t>
      </w:r>
    </w:p>
    <w:p w14:paraId="5786EF3A" w14:textId="77777777" w:rsidR="00D95D70" w:rsidRPr="00D95D70" w:rsidRDefault="00D95D70" w:rsidP="00D95D70">
      <w:pPr>
        <w:pStyle w:val="NextParagraph"/>
        <w:rPr>
          <w:rFonts w:asciiTheme="majorBidi" w:hAnsiTheme="majorBidi" w:cstheme="majorBidi"/>
        </w:rPr>
      </w:pPr>
      <w:r w:rsidRPr="00D95D70">
        <w:rPr>
          <w:rFonts w:asciiTheme="majorBidi" w:hAnsiTheme="majorBidi" w:cstheme="majorBidi"/>
          <w:i/>
          <w:iCs/>
        </w:rPr>
        <w:t>The authors confirm contribution to the paper as follows: study conception and design: Author X, Author Y; data collection: Author Y; analysis and interpretation of results: Author X, Author Y, Author Z; draft manuscript preparation: Author Y, Author Z. All authors reviewed the results and approved the final version of the manuscript.</w:t>
      </w:r>
    </w:p>
    <w:p w14:paraId="6E94627A" w14:textId="77777777" w:rsidR="00D95D70" w:rsidRPr="00D95D70" w:rsidRDefault="00D95D70" w:rsidP="00D95D70">
      <w:pPr>
        <w:pStyle w:val="NextParagraph"/>
        <w:rPr>
          <w:rFonts w:asciiTheme="majorBidi" w:hAnsiTheme="majorBidi" w:cstheme="majorBidi"/>
        </w:rPr>
      </w:pPr>
      <w:r w:rsidRPr="00D95D70">
        <w:rPr>
          <w:rFonts w:asciiTheme="majorBidi" w:hAnsiTheme="majorBidi" w:cstheme="majorBidi"/>
        </w:rPr>
        <w:t xml:space="preserve">For </w:t>
      </w:r>
      <w:r w:rsidRPr="00D95D70">
        <w:rPr>
          <w:rFonts w:asciiTheme="majorBidi" w:hAnsiTheme="majorBidi" w:cstheme="majorBidi"/>
          <w:b/>
          <w:bCs/>
        </w:rPr>
        <w:t>single-author submissions</w:t>
      </w:r>
      <w:r w:rsidRPr="00D95D70">
        <w:rPr>
          <w:rFonts w:asciiTheme="majorBidi" w:hAnsiTheme="majorBidi" w:cstheme="majorBidi"/>
        </w:rPr>
        <w:t>, use this phrasing:</w:t>
      </w:r>
    </w:p>
    <w:p w14:paraId="4D92DD6D" w14:textId="77777777" w:rsidR="00D95D70" w:rsidRPr="00D95D70" w:rsidRDefault="00D95D70" w:rsidP="00D95D70">
      <w:pPr>
        <w:pStyle w:val="NextParagraph"/>
        <w:rPr>
          <w:rFonts w:asciiTheme="majorBidi" w:hAnsiTheme="majorBidi" w:cstheme="majorBidi"/>
        </w:rPr>
      </w:pPr>
      <w:r w:rsidRPr="00D95D70">
        <w:rPr>
          <w:rFonts w:asciiTheme="majorBidi" w:hAnsiTheme="majorBidi" w:cstheme="majorBidi"/>
          <w:i/>
          <w:iCs/>
        </w:rPr>
        <w:t>The author confirms sole responsibility for the following: study conception and design, data collection, analysis and interpretation of results, and manuscript preparation.</w:t>
      </w:r>
    </w:p>
    <w:p w14:paraId="6F92EE38" w14:textId="0DD2A303" w:rsidR="00D95D70" w:rsidRPr="00D95D70" w:rsidRDefault="00D95D70" w:rsidP="00D95D70">
      <w:pPr>
        <w:pStyle w:val="Acknowledgement"/>
        <w:rPr>
          <w:rFonts w:asciiTheme="majorBidi" w:hAnsiTheme="majorBidi"/>
          <w:bCs/>
          <w:color w:val="009E47"/>
        </w:rPr>
      </w:pPr>
      <w:r w:rsidRPr="00D95D70">
        <w:rPr>
          <w:rFonts w:asciiTheme="majorBidi" w:hAnsiTheme="majorBidi"/>
          <w:bCs/>
          <w:color w:val="009E47"/>
        </w:rPr>
        <w:t>Data Availability</w:t>
      </w:r>
    </w:p>
    <w:p w14:paraId="72C9D8BF" w14:textId="24BC2938" w:rsidR="00D95D70" w:rsidRPr="00D95D70" w:rsidRDefault="00D95D70" w:rsidP="00D95D70">
      <w:pPr>
        <w:pStyle w:val="NextParagraph"/>
        <w:ind w:firstLine="0"/>
        <w:rPr>
          <w:rFonts w:asciiTheme="majorBidi" w:hAnsiTheme="majorBidi" w:cstheme="majorBidi"/>
        </w:rPr>
      </w:pPr>
      <w:r w:rsidRPr="00D95D70">
        <w:rPr>
          <w:rFonts w:asciiTheme="majorBidi" w:hAnsiTheme="majorBidi" w:cstheme="majorBidi"/>
        </w:rPr>
        <w:t xml:space="preserve">This section should describe where and how the data supporting the </w:t>
      </w:r>
      <w:r>
        <w:rPr>
          <w:rFonts w:asciiTheme="majorBidi" w:hAnsiTheme="majorBidi" w:cstheme="majorBidi"/>
        </w:rPr>
        <w:t>study's findings</w:t>
      </w:r>
      <w:r w:rsidRPr="00D95D70">
        <w:rPr>
          <w:rFonts w:asciiTheme="majorBidi" w:hAnsiTheme="majorBidi" w:cstheme="majorBidi"/>
        </w:rPr>
        <w:t xml:space="preserve"> can be accessed. If data is not publicly available, authors must provide a reason.</w:t>
      </w:r>
    </w:p>
    <w:p w14:paraId="7CFDD93F" w14:textId="7E973766" w:rsidR="00D95D70" w:rsidRPr="00D95D70" w:rsidRDefault="00082E73" w:rsidP="00D95D70">
      <w:pPr>
        <w:pStyle w:val="Acknowledgement"/>
        <w:rPr>
          <w:rFonts w:asciiTheme="majorBidi" w:hAnsiTheme="majorBidi" w:cstheme="majorBidi"/>
          <w:b w:val="0"/>
          <w:color w:val="000000"/>
          <w:sz w:val="20"/>
          <w:szCs w:val="20"/>
          <w:lang w:val="en-GB"/>
        </w:rPr>
      </w:pPr>
      <w:r>
        <w:rPr>
          <w:rFonts w:asciiTheme="majorBidi" w:hAnsiTheme="majorBidi" w:cstheme="majorBidi"/>
          <w:b w:val="0"/>
          <w:color w:val="000000"/>
          <w:sz w:val="20"/>
          <w:szCs w:val="20"/>
          <w:lang w:val="en-GB"/>
        </w:rPr>
        <w:t xml:space="preserve">Possible </w:t>
      </w:r>
      <w:r w:rsidR="00D95D70" w:rsidRPr="00D95D70">
        <w:rPr>
          <w:rFonts w:asciiTheme="majorBidi" w:hAnsiTheme="majorBidi" w:cstheme="majorBidi"/>
          <w:b w:val="0"/>
          <w:color w:val="000000"/>
          <w:sz w:val="20"/>
          <w:szCs w:val="20"/>
          <w:lang w:val="en-GB"/>
        </w:rPr>
        <w:t>Options:</w:t>
      </w:r>
    </w:p>
    <w:p w14:paraId="69A0528D" w14:textId="127DC7FB" w:rsidR="00D95D70" w:rsidRPr="00D95D70" w:rsidRDefault="00082E73" w:rsidP="00D95D70">
      <w:pPr>
        <w:pStyle w:val="NextParagraph"/>
        <w:rPr>
          <w:rFonts w:asciiTheme="majorBidi" w:hAnsiTheme="majorBidi" w:cstheme="majorBidi"/>
          <w:i/>
          <w:iCs/>
        </w:rPr>
      </w:pPr>
      <w:r>
        <w:rPr>
          <w:rFonts w:asciiTheme="majorBidi" w:hAnsiTheme="majorBidi" w:cstheme="majorBidi"/>
          <w:i/>
          <w:iCs/>
        </w:rPr>
        <w:t>-</w:t>
      </w:r>
      <w:r w:rsidR="00D95D70" w:rsidRPr="00D95D70">
        <w:rPr>
          <w:rFonts w:asciiTheme="majorBidi" w:hAnsiTheme="majorBidi" w:cstheme="majorBidi"/>
          <w:i/>
          <w:iCs/>
        </w:rPr>
        <w:t>All data generated or analyzed during this study are included in this published article and its supplementary information files.</w:t>
      </w:r>
    </w:p>
    <w:p w14:paraId="468BDB77" w14:textId="7E6DB14F" w:rsidR="00D95D70" w:rsidRPr="00D95D70" w:rsidRDefault="00082E73" w:rsidP="00D95D70">
      <w:pPr>
        <w:pStyle w:val="NextParagraph"/>
        <w:rPr>
          <w:rFonts w:asciiTheme="majorBidi" w:hAnsiTheme="majorBidi" w:cstheme="majorBidi"/>
          <w:i/>
          <w:iCs/>
        </w:rPr>
      </w:pPr>
      <w:r>
        <w:rPr>
          <w:rFonts w:asciiTheme="majorBidi" w:hAnsiTheme="majorBidi" w:cstheme="majorBidi"/>
          <w:i/>
          <w:iCs/>
        </w:rPr>
        <w:t>-</w:t>
      </w:r>
      <w:r w:rsidR="00D95D70" w:rsidRPr="00D95D70">
        <w:rPr>
          <w:rFonts w:asciiTheme="majorBidi" w:hAnsiTheme="majorBidi" w:cstheme="majorBidi"/>
          <w:i/>
          <w:iCs/>
        </w:rPr>
        <w:t>The dataset used in this study is available in the [Repository Name] repository, [DOI or URL].</w:t>
      </w:r>
    </w:p>
    <w:p w14:paraId="448D0D40" w14:textId="51382EB1" w:rsidR="00D95D70" w:rsidRPr="00D95D70" w:rsidRDefault="00082E73" w:rsidP="00D95D70">
      <w:pPr>
        <w:pStyle w:val="NextParagraph"/>
        <w:rPr>
          <w:rFonts w:asciiTheme="majorBidi" w:hAnsiTheme="majorBidi" w:cstheme="majorBidi"/>
          <w:i/>
          <w:iCs/>
        </w:rPr>
      </w:pPr>
      <w:r>
        <w:rPr>
          <w:rFonts w:asciiTheme="majorBidi" w:hAnsiTheme="majorBidi" w:cstheme="majorBidi"/>
          <w:i/>
          <w:iCs/>
        </w:rPr>
        <w:t>-</w:t>
      </w:r>
      <w:r w:rsidR="00D95D70" w:rsidRPr="00D95D70">
        <w:rPr>
          <w:rFonts w:asciiTheme="majorBidi" w:hAnsiTheme="majorBidi" w:cstheme="majorBidi"/>
          <w:i/>
          <w:iCs/>
        </w:rPr>
        <w:t>The data that support the findings of this study are available from the corresponding author upon reasonable request.</w:t>
      </w:r>
    </w:p>
    <w:p w14:paraId="2994D2CA" w14:textId="77777777" w:rsidR="00082E73" w:rsidRPr="00082E73" w:rsidRDefault="00082E73" w:rsidP="00082E73">
      <w:pPr>
        <w:pStyle w:val="Acknowledgement"/>
        <w:rPr>
          <w:rFonts w:asciiTheme="majorBidi" w:hAnsiTheme="majorBidi" w:cstheme="majorBidi"/>
          <w:bCs/>
          <w:color w:val="009E47"/>
        </w:rPr>
      </w:pPr>
      <w:r w:rsidRPr="00082E73">
        <w:rPr>
          <w:rFonts w:asciiTheme="majorBidi" w:hAnsiTheme="majorBidi" w:cstheme="majorBidi"/>
          <w:bCs/>
          <w:color w:val="009E47"/>
        </w:rPr>
        <w:t>Ethical Approval (if applicable)</w:t>
      </w:r>
    </w:p>
    <w:p w14:paraId="4D6765ED" w14:textId="51B595C5" w:rsidR="00082E73" w:rsidRDefault="00082E73" w:rsidP="00082E73">
      <w:pPr>
        <w:pStyle w:val="NextParagraph"/>
        <w:ind w:firstLine="0"/>
        <w:rPr>
          <w:rFonts w:asciiTheme="majorBidi" w:hAnsiTheme="majorBidi" w:cstheme="majorBidi"/>
        </w:rPr>
      </w:pPr>
      <w:r w:rsidRPr="00082E73">
        <w:rPr>
          <w:rFonts w:asciiTheme="majorBidi" w:hAnsiTheme="majorBidi" w:cstheme="majorBidi"/>
        </w:rPr>
        <w:t>Required for studies involving human or animal subjects or sensitive data. State whether approval was obtained from an institutional review board or ethics committee.</w:t>
      </w:r>
    </w:p>
    <w:p w14:paraId="51CF75E2" w14:textId="77777777" w:rsidR="00082E73" w:rsidRPr="00D95D70" w:rsidRDefault="00082E73" w:rsidP="00082E73">
      <w:pPr>
        <w:pStyle w:val="Acknowledgement"/>
        <w:rPr>
          <w:rFonts w:asciiTheme="majorBidi" w:hAnsiTheme="majorBidi" w:cstheme="majorBidi"/>
          <w:b w:val="0"/>
          <w:color w:val="000000"/>
          <w:sz w:val="20"/>
          <w:szCs w:val="20"/>
          <w:lang w:val="en-GB"/>
        </w:rPr>
      </w:pPr>
      <w:r>
        <w:rPr>
          <w:rFonts w:asciiTheme="majorBidi" w:hAnsiTheme="majorBidi" w:cstheme="majorBidi"/>
          <w:b w:val="0"/>
          <w:color w:val="000000"/>
          <w:sz w:val="20"/>
          <w:szCs w:val="20"/>
          <w:lang w:val="en-GB"/>
        </w:rPr>
        <w:t xml:space="preserve">Possible </w:t>
      </w:r>
      <w:r w:rsidRPr="00D95D70">
        <w:rPr>
          <w:rFonts w:asciiTheme="majorBidi" w:hAnsiTheme="majorBidi" w:cstheme="majorBidi"/>
          <w:b w:val="0"/>
          <w:color w:val="000000"/>
          <w:sz w:val="20"/>
          <w:szCs w:val="20"/>
          <w:lang w:val="en-GB"/>
        </w:rPr>
        <w:t>Options:</w:t>
      </w:r>
    </w:p>
    <w:p w14:paraId="12BE0713" w14:textId="31C6405B" w:rsidR="00082E73" w:rsidRPr="00082E73" w:rsidRDefault="00082E73" w:rsidP="00082E73">
      <w:pPr>
        <w:pStyle w:val="NextParagraph"/>
        <w:rPr>
          <w:rFonts w:asciiTheme="majorBidi" w:hAnsiTheme="majorBidi" w:cstheme="majorBidi"/>
          <w:i/>
          <w:iCs/>
        </w:rPr>
      </w:pPr>
      <w:r>
        <w:rPr>
          <w:rFonts w:asciiTheme="majorBidi" w:hAnsiTheme="majorBidi" w:cstheme="majorBidi"/>
          <w:i/>
          <w:iCs/>
        </w:rPr>
        <w:t>-</w:t>
      </w:r>
      <w:r w:rsidRPr="00082E73">
        <w:rPr>
          <w:rFonts w:asciiTheme="majorBidi" w:hAnsiTheme="majorBidi" w:cstheme="majorBidi"/>
          <w:i/>
          <w:iCs/>
        </w:rPr>
        <w:t>This study was approved by the [Name of Institutional Review Board or Ethics Committee], Approval No. [XXXX].</w:t>
      </w:r>
    </w:p>
    <w:p w14:paraId="6C5076FA" w14:textId="16D02BEE" w:rsidR="00082E73" w:rsidRPr="00082E73" w:rsidRDefault="00082E73" w:rsidP="003C72FD">
      <w:pPr>
        <w:pStyle w:val="NextParagraph"/>
        <w:rPr>
          <w:rFonts w:asciiTheme="majorBidi" w:hAnsiTheme="majorBidi" w:cstheme="majorBidi"/>
          <w:i/>
          <w:iCs/>
        </w:rPr>
      </w:pPr>
      <w:r>
        <w:rPr>
          <w:rFonts w:asciiTheme="majorBidi" w:hAnsiTheme="majorBidi" w:cstheme="majorBidi"/>
          <w:i/>
          <w:iCs/>
        </w:rPr>
        <w:t>-</w:t>
      </w:r>
      <w:r w:rsidRPr="00082E73">
        <w:rPr>
          <w:rFonts w:asciiTheme="majorBidi" w:hAnsiTheme="majorBidi" w:cstheme="majorBidi"/>
          <w:i/>
          <w:iCs/>
        </w:rPr>
        <w:t>Not applicable.</w:t>
      </w:r>
    </w:p>
    <w:p w14:paraId="45FAF864" w14:textId="1071798B" w:rsidR="00950187" w:rsidRPr="0060158E" w:rsidRDefault="00D95D70" w:rsidP="00950187">
      <w:pPr>
        <w:pStyle w:val="Acknowledgement"/>
        <w:rPr>
          <w:rFonts w:asciiTheme="majorBidi" w:hAnsiTheme="majorBidi" w:cstheme="majorBidi"/>
          <w:color w:val="009E47"/>
        </w:rPr>
      </w:pPr>
      <w:r>
        <w:rPr>
          <w:rFonts w:asciiTheme="majorBidi" w:hAnsiTheme="majorBidi" w:cstheme="majorBidi"/>
          <w:color w:val="009E47"/>
        </w:rPr>
        <w:t>App</w:t>
      </w:r>
      <w:r w:rsidR="00950187" w:rsidRPr="0060158E">
        <w:rPr>
          <w:rFonts w:asciiTheme="majorBidi" w:hAnsiTheme="majorBidi" w:cstheme="majorBidi"/>
          <w:color w:val="009E47"/>
        </w:rPr>
        <w:t>endix A: An Example</w:t>
      </w:r>
    </w:p>
    <w:p w14:paraId="5A324FA9" w14:textId="25179E9C" w:rsidR="003C72FD" w:rsidRPr="003C72FD" w:rsidRDefault="003C72FD" w:rsidP="003C72FD">
      <w:pPr>
        <w:pStyle w:val="1stParagraph"/>
        <w:rPr>
          <w:rFonts w:asciiTheme="majorBidi" w:hAnsiTheme="majorBidi" w:cstheme="majorBidi"/>
        </w:rPr>
      </w:pPr>
      <w:r w:rsidRPr="003C72FD">
        <w:rPr>
          <w:rFonts w:asciiTheme="majorBidi" w:hAnsiTheme="majorBidi" w:cstheme="majorBidi"/>
        </w:rPr>
        <w:t xml:space="preserve">If authors choose to include an appendix, it must appear </w:t>
      </w:r>
      <w:r w:rsidRPr="003C72FD">
        <w:rPr>
          <w:rFonts w:asciiTheme="majorBidi" w:hAnsiTheme="majorBidi" w:cstheme="majorBidi"/>
          <w:b/>
          <w:bCs/>
        </w:rPr>
        <w:t>before the References section</w:t>
      </w:r>
      <w:r w:rsidRPr="003C72FD">
        <w:rPr>
          <w:rFonts w:asciiTheme="majorBidi" w:hAnsiTheme="majorBidi" w:cstheme="majorBidi"/>
        </w:rPr>
        <w:t xml:space="preserve"> in the manuscript. The heading should follow the same formatting as other section titles</w:t>
      </w:r>
      <w:r>
        <w:rPr>
          <w:rFonts w:asciiTheme="majorBidi" w:hAnsiTheme="majorBidi" w:cstheme="majorBidi"/>
        </w:rPr>
        <w:t xml:space="preserve">, bold, left-aligned, and using title case, </w:t>
      </w:r>
      <w:r w:rsidRPr="003C72FD">
        <w:rPr>
          <w:rFonts w:asciiTheme="majorBidi" w:hAnsiTheme="majorBidi" w:cstheme="majorBidi"/>
        </w:rPr>
        <w:t xml:space="preserve">but </w:t>
      </w:r>
      <w:r w:rsidRPr="003C72FD">
        <w:rPr>
          <w:rFonts w:asciiTheme="majorBidi" w:hAnsiTheme="majorBidi" w:cstheme="majorBidi"/>
          <w:b/>
          <w:bCs/>
        </w:rPr>
        <w:t>should not be numbered</w:t>
      </w:r>
      <w:r w:rsidRPr="003C72FD">
        <w:rPr>
          <w:rFonts w:asciiTheme="majorBidi" w:hAnsiTheme="majorBidi" w:cstheme="majorBidi"/>
        </w:rPr>
        <w:t xml:space="preserve">. Instead, appendices are labeled alphabetically as </w:t>
      </w:r>
      <w:r w:rsidRPr="003C72FD">
        <w:rPr>
          <w:rFonts w:asciiTheme="majorBidi" w:hAnsiTheme="majorBidi" w:cstheme="majorBidi"/>
          <w:b/>
          <w:bCs/>
        </w:rPr>
        <w:t>Appendix A</w:t>
      </w:r>
      <w:r w:rsidRPr="003C72FD">
        <w:rPr>
          <w:rFonts w:asciiTheme="majorBidi" w:hAnsiTheme="majorBidi" w:cstheme="majorBidi"/>
        </w:rPr>
        <w:t xml:space="preserve">, </w:t>
      </w:r>
      <w:r w:rsidRPr="003C72FD">
        <w:rPr>
          <w:rFonts w:asciiTheme="majorBidi" w:hAnsiTheme="majorBidi" w:cstheme="majorBidi"/>
          <w:b/>
          <w:bCs/>
        </w:rPr>
        <w:t>Appendix B</w:t>
      </w:r>
      <w:r w:rsidRPr="003C72FD">
        <w:rPr>
          <w:rFonts w:asciiTheme="majorBidi" w:hAnsiTheme="majorBidi" w:cstheme="majorBidi"/>
        </w:rPr>
        <w:t xml:space="preserve">, </w:t>
      </w:r>
      <w:r w:rsidRPr="003C72FD">
        <w:rPr>
          <w:rFonts w:asciiTheme="majorBidi" w:hAnsiTheme="majorBidi" w:cstheme="majorBidi"/>
          <w:b/>
          <w:bCs/>
        </w:rPr>
        <w:t>Appendix C</w:t>
      </w:r>
      <w:r w:rsidRPr="003C72FD">
        <w:rPr>
          <w:rFonts w:asciiTheme="majorBidi" w:hAnsiTheme="majorBidi" w:cstheme="majorBidi"/>
        </w:rPr>
        <w:t>, etc., depending on the number of supplementary sections provided.</w:t>
      </w:r>
    </w:p>
    <w:p w14:paraId="5726F24A" w14:textId="77777777" w:rsidR="003C72FD" w:rsidRPr="003C72FD" w:rsidRDefault="003C72FD" w:rsidP="003C72FD">
      <w:pPr>
        <w:pStyle w:val="1stParagraph"/>
        <w:rPr>
          <w:rFonts w:asciiTheme="majorBidi" w:hAnsiTheme="majorBidi" w:cstheme="majorBidi"/>
        </w:rPr>
      </w:pPr>
      <w:r w:rsidRPr="003C72FD">
        <w:rPr>
          <w:rFonts w:asciiTheme="majorBidi" w:hAnsiTheme="majorBidi" w:cstheme="majorBidi"/>
        </w:rPr>
        <w:t xml:space="preserve">Each appendix should have a </w:t>
      </w:r>
      <w:r w:rsidRPr="003C72FD">
        <w:rPr>
          <w:rFonts w:asciiTheme="majorBidi" w:hAnsiTheme="majorBidi" w:cstheme="majorBidi"/>
          <w:b/>
          <w:bCs/>
        </w:rPr>
        <w:t>clear and descriptive title</w:t>
      </w:r>
      <w:r w:rsidRPr="003C72FD">
        <w:rPr>
          <w:rFonts w:asciiTheme="majorBidi" w:hAnsiTheme="majorBidi" w:cstheme="majorBidi"/>
        </w:rPr>
        <w:t xml:space="preserve"> following the label. For example:</w:t>
      </w:r>
    </w:p>
    <w:p w14:paraId="6B8FA495" w14:textId="20FCCF3C" w:rsidR="003C72FD" w:rsidRPr="003C72FD" w:rsidRDefault="003C72FD" w:rsidP="003C72FD">
      <w:pPr>
        <w:pStyle w:val="1stParagraph"/>
        <w:ind w:left="567"/>
        <w:rPr>
          <w:rFonts w:asciiTheme="majorBidi" w:hAnsiTheme="majorBidi" w:cstheme="majorBidi"/>
        </w:rPr>
      </w:pPr>
      <w:r w:rsidRPr="003C72FD">
        <w:rPr>
          <w:rFonts w:asciiTheme="majorBidi" w:hAnsiTheme="majorBidi" w:cstheme="majorBidi"/>
          <w:b/>
          <w:bCs/>
        </w:rPr>
        <w:lastRenderedPageBreak/>
        <w:t>Appendix A:</w:t>
      </w:r>
      <w:r w:rsidRPr="003C72FD">
        <w:rPr>
          <w:rFonts w:asciiTheme="majorBidi" w:hAnsiTheme="majorBidi" w:cstheme="majorBidi"/>
        </w:rPr>
        <w:t xml:space="preserve"> Questionnaire used in the study </w:t>
      </w:r>
    </w:p>
    <w:p w14:paraId="0C29F04E" w14:textId="29F9FBCA" w:rsidR="003C72FD" w:rsidRPr="003C72FD" w:rsidRDefault="003C72FD" w:rsidP="003C72FD">
      <w:pPr>
        <w:pStyle w:val="1stParagraph"/>
        <w:ind w:left="567"/>
        <w:rPr>
          <w:rFonts w:asciiTheme="majorBidi" w:hAnsiTheme="majorBidi" w:cstheme="majorBidi"/>
        </w:rPr>
      </w:pPr>
      <w:r w:rsidRPr="003C72FD">
        <w:rPr>
          <w:rFonts w:asciiTheme="majorBidi" w:hAnsiTheme="majorBidi" w:cstheme="majorBidi"/>
        </w:rPr>
        <w:t>Appendix B: Statistical test results</w:t>
      </w:r>
    </w:p>
    <w:p w14:paraId="3FF497A2" w14:textId="77777777" w:rsidR="003C72FD" w:rsidRPr="003C72FD" w:rsidRDefault="003C72FD" w:rsidP="003C72FD">
      <w:pPr>
        <w:pStyle w:val="NextParagraph"/>
        <w:rPr>
          <w:rFonts w:asciiTheme="majorBidi" w:hAnsiTheme="majorBidi" w:cstheme="majorBidi"/>
        </w:rPr>
      </w:pPr>
      <w:r w:rsidRPr="003C72FD">
        <w:rPr>
          <w:rFonts w:asciiTheme="majorBidi" w:hAnsiTheme="majorBidi" w:cstheme="majorBidi"/>
        </w:rPr>
        <w:t xml:space="preserve">Text within the appendix should follow the standard formatting used in the main document (e.g., 12-point Times New Roman, 1.5 line spacing, justified alignment). Any tables or figures included in the appendix should be numbered </w:t>
      </w:r>
      <w:r w:rsidRPr="003C72FD">
        <w:rPr>
          <w:rFonts w:asciiTheme="majorBidi" w:hAnsiTheme="majorBidi" w:cstheme="majorBidi"/>
          <w:b/>
          <w:bCs/>
        </w:rPr>
        <w:t>separately</w:t>
      </w:r>
      <w:r w:rsidRPr="003C72FD">
        <w:rPr>
          <w:rFonts w:asciiTheme="majorBidi" w:hAnsiTheme="majorBidi" w:cstheme="majorBidi"/>
        </w:rPr>
        <w:t xml:space="preserve"> from the main text (e.g., </w:t>
      </w:r>
      <w:r w:rsidRPr="003C72FD">
        <w:rPr>
          <w:rFonts w:asciiTheme="majorBidi" w:hAnsiTheme="majorBidi" w:cstheme="majorBidi"/>
          <w:i/>
          <w:iCs/>
        </w:rPr>
        <w:t>Table A1</w:t>
      </w:r>
      <w:r w:rsidRPr="003C72FD">
        <w:rPr>
          <w:rFonts w:asciiTheme="majorBidi" w:hAnsiTheme="majorBidi" w:cstheme="majorBidi"/>
        </w:rPr>
        <w:t xml:space="preserve">, </w:t>
      </w:r>
      <w:r w:rsidRPr="003C72FD">
        <w:rPr>
          <w:rFonts w:asciiTheme="majorBidi" w:hAnsiTheme="majorBidi" w:cstheme="majorBidi"/>
          <w:i/>
          <w:iCs/>
        </w:rPr>
        <w:t>Figure B1</w:t>
      </w:r>
      <w:r w:rsidRPr="003C72FD">
        <w:rPr>
          <w:rFonts w:asciiTheme="majorBidi" w:hAnsiTheme="majorBidi" w:cstheme="majorBidi"/>
        </w:rPr>
        <w:t>).</w:t>
      </w:r>
    </w:p>
    <w:p w14:paraId="4817FF53" w14:textId="327157D1" w:rsidR="00950187" w:rsidRPr="0060158E" w:rsidRDefault="003C72FD" w:rsidP="003C72FD">
      <w:pPr>
        <w:pStyle w:val="NextParagraph"/>
        <w:rPr>
          <w:rFonts w:asciiTheme="majorBidi" w:hAnsiTheme="majorBidi" w:cstheme="majorBidi"/>
        </w:rPr>
      </w:pPr>
      <w:r w:rsidRPr="003C72FD">
        <w:rPr>
          <w:rFonts w:asciiTheme="majorBidi" w:hAnsiTheme="majorBidi" w:cstheme="majorBidi"/>
        </w:rPr>
        <w:t>Appendices may be used to include extended data tables, sample instruments, additional figures, or other relevant content that supports the main text but is not essential to include within the body of the article.</w:t>
      </w:r>
    </w:p>
    <w:p w14:paraId="5BAAFBAD" w14:textId="77777777" w:rsidR="00317A87" w:rsidRPr="0060158E" w:rsidRDefault="00317A87" w:rsidP="00950187">
      <w:pPr>
        <w:pStyle w:val="Acknowledgement"/>
        <w:rPr>
          <w:rFonts w:asciiTheme="majorBidi" w:hAnsiTheme="majorBidi" w:cstheme="majorBidi"/>
          <w:color w:val="009E47"/>
        </w:rPr>
      </w:pPr>
      <w:r w:rsidRPr="0060158E">
        <w:rPr>
          <w:rFonts w:asciiTheme="majorBidi" w:hAnsiTheme="majorBidi" w:cstheme="majorBidi"/>
          <w:color w:val="009E47"/>
        </w:rPr>
        <w:t>References</w:t>
      </w:r>
    </w:p>
    <w:p w14:paraId="19191C14" w14:textId="77777777" w:rsidR="003C72FD" w:rsidRPr="003C72FD" w:rsidRDefault="003C72FD" w:rsidP="003C72FD">
      <w:pPr>
        <w:pStyle w:val="1stParagraph"/>
        <w:rPr>
          <w:rFonts w:asciiTheme="majorBidi" w:hAnsiTheme="majorBidi" w:cstheme="majorBidi"/>
        </w:rPr>
      </w:pPr>
      <w:r w:rsidRPr="003C72FD">
        <w:rPr>
          <w:rFonts w:asciiTheme="majorBidi" w:hAnsiTheme="majorBidi" w:cstheme="majorBidi"/>
        </w:rPr>
        <w:t xml:space="preserve">The </w:t>
      </w:r>
      <w:r w:rsidRPr="003C72FD">
        <w:rPr>
          <w:rFonts w:asciiTheme="majorBidi" w:hAnsiTheme="majorBidi" w:cstheme="majorBidi"/>
          <w:b/>
          <w:bCs/>
        </w:rPr>
        <w:t>References</w:t>
      </w:r>
      <w:r w:rsidRPr="003C72FD">
        <w:rPr>
          <w:rFonts w:asciiTheme="majorBidi" w:hAnsiTheme="majorBidi" w:cstheme="majorBidi"/>
        </w:rPr>
        <w:t xml:space="preserve"> section should be included at the </w:t>
      </w:r>
      <w:r w:rsidRPr="003C72FD">
        <w:rPr>
          <w:rFonts w:asciiTheme="majorBidi" w:hAnsiTheme="majorBidi" w:cstheme="majorBidi"/>
          <w:b/>
          <w:bCs/>
        </w:rPr>
        <w:t>end of the manuscript</w:t>
      </w:r>
      <w:r w:rsidRPr="003C72FD">
        <w:rPr>
          <w:rFonts w:asciiTheme="majorBidi" w:hAnsiTheme="majorBidi" w:cstheme="majorBidi"/>
        </w:rPr>
        <w:t xml:space="preserve"> and must follow the </w:t>
      </w:r>
      <w:r w:rsidRPr="003C72FD">
        <w:rPr>
          <w:rFonts w:asciiTheme="majorBidi" w:hAnsiTheme="majorBidi" w:cstheme="majorBidi"/>
          <w:b/>
          <w:bCs/>
        </w:rPr>
        <w:t>APA Style (7th edition)</w:t>
      </w:r>
      <w:r w:rsidRPr="003C72FD">
        <w:rPr>
          <w:rFonts w:asciiTheme="majorBidi" w:hAnsiTheme="majorBidi" w:cstheme="majorBidi"/>
        </w:rPr>
        <w:t xml:space="preserve">. All sources cited in the text must appear in the reference list and vice versa. The heading </w:t>
      </w:r>
      <w:r w:rsidRPr="003C72FD">
        <w:rPr>
          <w:rFonts w:asciiTheme="majorBidi" w:hAnsiTheme="majorBidi" w:cstheme="majorBidi"/>
          <w:b/>
          <w:bCs/>
        </w:rPr>
        <w:t>“References”</w:t>
      </w:r>
      <w:r w:rsidRPr="003C72FD">
        <w:rPr>
          <w:rFonts w:asciiTheme="majorBidi" w:hAnsiTheme="majorBidi" w:cstheme="majorBidi"/>
        </w:rPr>
        <w:t xml:space="preserve"> should be </w:t>
      </w:r>
      <w:r w:rsidRPr="003C72FD">
        <w:rPr>
          <w:rFonts w:asciiTheme="majorBidi" w:hAnsiTheme="majorBidi" w:cstheme="majorBidi"/>
          <w:b/>
          <w:bCs/>
        </w:rPr>
        <w:t>left-aligned</w:t>
      </w:r>
      <w:r w:rsidRPr="003C72FD">
        <w:rPr>
          <w:rFonts w:asciiTheme="majorBidi" w:hAnsiTheme="majorBidi" w:cstheme="majorBidi"/>
        </w:rPr>
        <w:t xml:space="preserve">, in </w:t>
      </w:r>
      <w:r w:rsidRPr="003C72FD">
        <w:rPr>
          <w:rFonts w:asciiTheme="majorBidi" w:hAnsiTheme="majorBidi" w:cstheme="majorBidi"/>
          <w:b/>
          <w:bCs/>
        </w:rPr>
        <w:t>bold</w:t>
      </w:r>
      <w:r w:rsidRPr="003C72FD">
        <w:rPr>
          <w:rFonts w:asciiTheme="majorBidi" w:hAnsiTheme="majorBidi" w:cstheme="majorBidi"/>
        </w:rPr>
        <w:t xml:space="preserve">, with </w:t>
      </w:r>
      <w:r w:rsidRPr="003C72FD">
        <w:rPr>
          <w:rFonts w:asciiTheme="majorBidi" w:hAnsiTheme="majorBidi" w:cstheme="majorBidi"/>
          <w:b/>
          <w:bCs/>
        </w:rPr>
        <w:t>title case formatting</w:t>
      </w:r>
      <w:r w:rsidRPr="003C72FD">
        <w:rPr>
          <w:rFonts w:asciiTheme="majorBidi" w:hAnsiTheme="majorBidi" w:cstheme="majorBidi"/>
        </w:rPr>
        <w:t xml:space="preserve"> (capitalize only the first letter of the first word and proper nouns), and </w:t>
      </w:r>
      <w:r w:rsidRPr="003C72FD">
        <w:rPr>
          <w:rFonts w:asciiTheme="majorBidi" w:hAnsiTheme="majorBidi" w:cstheme="majorBidi"/>
          <w:b/>
          <w:bCs/>
        </w:rPr>
        <w:t>not numbered</w:t>
      </w:r>
      <w:r w:rsidRPr="003C72FD">
        <w:rPr>
          <w:rFonts w:asciiTheme="majorBidi" w:hAnsiTheme="majorBidi" w:cstheme="majorBidi"/>
        </w:rPr>
        <w:t>.</w:t>
      </w:r>
    </w:p>
    <w:p w14:paraId="7356DC44" w14:textId="77777777" w:rsidR="003C72FD" w:rsidRPr="003C72FD" w:rsidRDefault="003C72FD" w:rsidP="00C712B9">
      <w:pPr>
        <w:pStyle w:val="NextParagraph"/>
        <w:rPr>
          <w:rFonts w:asciiTheme="majorBidi" w:hAnsiTheme="majorBidi" w:cstheme="majorBidi"/>
        </w:rPr>
      </w:pPr>
      <w:r w:rsidRPr="003C72FD">
        <w:rPr>
          <w:rFonts w:asciiTheme="majorBidi" w:hAnsiTheme="majorBidi" w:cstheme="majorBidi"/>
        </w:rPr>
        <w:t>All entries should:</w:t>
      </w:r>
    </w:p>
    <w:p w14:paraId="664D14F6" w14:textId="77777777" w:rsidR="003C72FD" w:rsidRPr="003C72FD" w:rsidRDefault="003C72FD" w:rsidP="003C72FD">
      <w:pPr>
        <w:pStyle w:val="1stParagraph"/>
        <w:numPr>
          <w:ilvl w:val="0"/>
          <w:numId w:val="48"/>
        </w:numPr>
        <w:rPr>
          <w:rFonts w:asciiTheme="majorBidi" w:hAnsiTheme="majorBidi" w:cstheme="majorBidi"/>
        </w:rPr>
      </w:pPr>
      <w:r w:rsidRPr="003C72FD">
        <w:rPr>
          <w:rFonts w:asciiTheme="majorBidi" w:hAnsiTheme="majorBidi" w:cstheme="majorBidi"/>
        </w:rPr>
        <w:t xml:space="preserve">Be arranged in </w:t>
      </w:r>
      <w:r w:rsidRPr="003C72FD">
        <w:rPr>
          <w:rFonts w:asciiTheme="majorBidi" w:hAnsiTheme="majorBidi" w:cstheme="majorBidi"/>
          <w:b/>
          <w:bCs/>
        </w:rPr>
        <w:t>alphabetical order</w:t>
      </w:r>
      <w:r w:rsidRPr="003C72FD">
        <w:rPr>
          <w:rFonts w:asciiTheme="majorBidi" w:hAnsiTheme="majorBidi" w:cstheme="majorBidi"/>
        </w:rPr>
        <w:t xml:space="preserve"> by the first author's last name.</w:t>
      </w:r>
    </w:p>
    <w:p w14:paraId="362A0FBD" w14:textId="77777777" w:rsidR="003C72FD" w:rsidRPr="003C72FD" w:rsidRDefault="003C72FD" w:rsidP="003C72FD">
      <w:pPr>
        <w:pStyle w:val="1stParagraph"/>
        <w:numPr>
          <w:ilvl w:val="0"/>
          <w:numId w:val="48"/>
        </w:numPr>
        <w:rPr>
          <w:rFonts w:asciiTheme="majorBidi" w:hAnsiTheme="majorBidi" w:cstheme="majorBidi"/>
        </w:rPr>
      </w:pPr>
      <w:r w:rsidRPr="003C72FD">
        <w:rPr>
          <w:rFonts w:asciiTheme="majorBidi" w:hAnsiTheme="majorBidi" w:cstheme="majorBidi"/>
        </w:rPr>
        <w:t xml:space="preserve">Use </w:t>
      </w:r>
      <w:r w:rsidRPr="003C72FD">
        <w:rPr>
          <w:rFonts w:asciiTheme="majorBidi" w:hAnsiTheme="majorBidi" w:cstheme="majorBidi"/>
          <w:b/>
          <w:bCs/>
        </w:rPr>
        <w:t>hanging indentation</w:t>
      </w:r>
      <w:r w:rsidRPr="003C72FD">
        <w:rPr>
          <w:rFonts w:asciiTheme="majorBidi" w:hAnsiTheme="majorBidi" w:cstheme="majorBidi"/>
        </w:rPr>
        <w:t xml:space="preserve"> (0.5 inch or 1.27 cm).</w:t>
      </w:r>
    </w:p>
    <w:p w14:paraId="06AA8E7F" w14:textId="77777777" w:rsidR="003C72FD" w:rsidRPr="003C72FD" w:rsidRDefault="003C72FD" w:rsidP="003C72FD">
      <w:pPr>
        <w:pStyle w:val="1stParagraph"/>
        <w:numPr>
          <w:ilvl w:val="0"/>
          <w:numId w:val="48"/>
        </w:numPr>
        <w:rPr>
          <w:rFonts w:asciiTheme="majorBidi" w:hAnsiTheme="majorBidi" w:cstheme="majorBidi"/>
        </w:rPr>
      </w:pPr>
      <w:r w:rsidRPr="003C72FD">
        <w:rPr>
          <w:rFonts w:asciiTheme="majorBidi" w:hAnsiTheme="majorBidi" w:cstheme="majorBidi"/>
        </w:rPr>
        <w:t xml:space="preserve">Use </w:t>
      </w:r>
      <w:r w:rsidRPr="003C72FD">
        <w:rPr>
          <w:rFonts w:asciiTheme="majorBidi" w:hAnsiTheme="majorBidi" w:cstheme="majorBidi"/>
          <w:b/>
          <w:bCs/>
        </w:rPr>
        <w:t>double-spacing</w:t>
      </w:r>
      <w:r w:rsidRPr="003C72FD">
        <w:rPr>
          <w:rFonts w:asciiTheme="majorBidi" w:hAnsiTheme="majorBidi" w:cstheme="majorBidi"/>
        </w:rPr>
        <w:t xml:space="preserve"> throughout (including between entries).</w:t>
      </w:r>
    </w:p>
    <w:p w14:paraId="58294087" w14:textId="77777777" w:rsidR="003C72FD" w:rsidRPr="003C72FD" w:rsidRDefault="003C72FD" w:rsidP="003C72FD">
      <w:pPr>
        <w:pStyle w:val="1stParagraph"/>
        <w:numPr>
          <w:ilvl w:val="0"/>
          <w:numId w:val="48"/>
        </w:numPr>
        <w:rPr>
          <w:rFonts w:asciiTheme="majorBidi" w:hAnsiTheme="majorBidi" w:cstheme="majorBidi"/>
        </w:rPr>
      </w:pPr>
      <w:r w:rsidRPr="003C72FD">
        <w:rPr>
          <w:rFonts w:asciiTheme="majorBidi" w:hAnsiTheme="majorBidi" w:cstheme="majorBidi"/>
        </w:rPr>
        <w:t>Follow APA guidelines for capitalization, italicization, and punctuation.</w:t>
      </w:r>
    </w:p>
    <w:p w14:paraId="419D6332" w14:textId="77777777" w:rsidR="003C72FD" w:rsidRPr="003C72FD" w:rsidRDefault="003C72FD" w:rsidP="003C72FD">
      <w:pPr>
        <w:pStyle w:val="1stParagraph"/>
        <w:numPr>
          <w:ilvl w:val="0"/>
          <w:numId w:val="48"/>
        </w:numPr>
        <w:rPr>
          <w:rFonts w:asciiTheme="majorBidi" w:hAnsiTheme="majorBidi" w:cstheme="majorBidi"/>
        </w:rPr>
      </w:pPr>
      <w:r w:rsidRPr="003C72FD">
        <w:rPr>
          <w:rFonts w:asciiTheme="majorBidi" w:hAnsiTheme="majorBidi" w:cstheme="majorBidi"/>
        </w:rPr>
        <w:t xml:space="preserve">Include </w:t>
      </w:r>
      <w:r w:rsidRPr="003C72FD">
        <w:rPr>
          <w:rFonts w:asciiTheme="majorBidi" w:hAnsiTheme="majorBidi" w:cstheme="majorBidi"/>
          <w:b/>
          <w:bCs/>
        </w:rPr>
        <w:t>DOIs or URLs</w:t>
      </w:r>
      <w:r w:rsidRPr="003C72FD">
        <w:rPr>
          <w:rFonts w:asciiTheme="majorBidi" w:hAnsiTheme="majorBidi" w:cstheme="majorBidi"/>
        </w:rPr>
        <w:t xml:space="preserve"> when available and appropriate.</w:t>
      </w:r>
    </w:p>
    <w:p w14:paraId="4DF33B12" w14:textId="02197F41" w:rsidR="003C72FD" w:rsidRPr="003C72FD" w:rsidRDefault="003C72FD" w:rsidP="003C72FD">
      <w:pPr>
        <w:pStyle w:val="1stParagraph"/>
        <w:numPr>
          <w:ilvl w:val="0"/>
          <w:numId w:val="48"/>
        </w:numPr>
        <w:rPr>
          <w:rFonts w:asciiTheme="majorBidi" w:hAnsiTheme="majorBidi" w:cstheme="majorBidi"/>
        </w:rPr>
      </w:pPr>
      <w:r w:rsidRPr="003C72FD">
        <w:rPr>
          <w:rFonts w:asciiTheme="majorBidi" w:hAnsiTheme="majorBidi" w:cstheme="majorBidi"/>
        </w:rPr>
        <w:t xml:space="preserve">Ensure </w:t>
      </w:r>
      <w:r>
        <w:rPr>
          <w:rFonts w:asciiTheme="majorBidi" w:hAnsiTheme="majorBidi" w:cstheme="majorBidi"/>
        </w:rPr>
        <w:t xml:space="preserve">that all retrieval dates are included only for content that is </w:t>
      </w:r>
      <w:r w:rsidRPr="003C72FD">
        <w:rPr>
          <w:rFonts w:asciiTheme="majorBidi" w:hAnsiTheme="majorBidi" w:cstheme="majorBidi"/>
          <w:b/>
          <w:bCs/>
        </w:rPr>
        <w:t>likely to change over time</w:t>
      </w:r>
      <w:r w:rsidRPr="003C72FD">
        <w:rPr>
          <w:rFonts w:asciiTheme="majorBidi" w:hAnsiTheme="majorBidi" w:cstheme="majorBidi"/>
        </w:rPr>
        <w:t xml:space="preserve"> (e.g., dashboards, wikis).</w:t>
      </w:r>
    </w:p>
    <w:p w14:paraId="1B229078" w14:textId="77777777" w:rsidR="003C72FD" w:rsidRPr="00C712B9" w:rsidRDefault="003C72FD" w:rsidP="00C712B9">
      <w:pPr>
        <w:pStyle w:val="NextParagraph"/>
        <w:rPr>
          <w:rFonts w:asciiTheme="majorBidi" w:hAnsiTheme="majorBidi" w:cstheme="majorBidi"/>
        </w:rPr>
      </w:pPr>
      <w:r w:rsidRPr="00C712B9">
        <w:rPr>
          <w:rFonts w:asciiTheme="majorBidi" w:hAnsiTheme="majorBidi" w:cstheme="majorBidi"/>
        </w:rPr>
        <w:t>Below are selected examples by type, formatted correctly per APA 7:</w:t>
      </w:r>
    </w:p>
    <w:p w14:paraId="180CFCD3" w14:textId="77777777" w:rsidR="003C72FD" w:rsidRPr="00C712B9" w:rsidRDefault="003C72FD" w:rsidP="00C712B9">
      <w:pPr>
        <w:pStyle w:val="Acknowledgement"/>
        <w:spacing w:before="0" w:after="0"/>
        <w:rPr>
          <w:rFonts w:asciiTheme="majorBidi" w:hAnsiTheme="majorBidi" w:cstheme="majorBidi"/>
          <w:color w:val="009E47"/>
          <w:sz w:val="20"/>
          <w:szCs w:val="20"/>
        </w:rPr>
      </w:pPr>
      <w:r w:rsidRPr="00C712B9">
        <w:rPr>
          <w:rFonts w:ascii="Segoe UI Emoji" w:hAnsi="Segoe UI Emoji" w:cs="Segoe UI Emoji"/>
          <w:color w:val="009E47"/>
          <w:sz w:val="20"/>
          <w:szCs w:val="20"/>
        </w:rPr>
        <w:t>📘</w:t>
      </w:r>
      <w:r w:rsidRPr="00C712B9">
        <w:rPr>
          <w:rFonts w:asciiTheme="majorBidi" w:hAnsiTheme="majorBidi" w:cstheme="majorBidi"/>
          <w:color w:val="009E47"/>
          <w:sz w:val="20"/>
          <w:szCs w:val="20"/>
        </w:rPr>
        <w:t xml:space="preserve"> </w:t>
      </w:r>
      <w:r w:rsidRPr="00C712B9">
        <w:rPr>
          <w:rFonts w:asciiTheme="majorBidi" w:hAnsiTheme="majorBidi" w:cstheme="majorBidi"/>
          <w:b w:val="0"/>
          <w:bCs/>
          <w:i/>
          <w:iCs/>
          <w:color w:val="009E47"/>
          <w:sz w:val="20"/>
          <w:szCs w:val="20"/>
        </w:rPr>
        <w:t>Journal Article</w:t>
      </w:r>
    </w:p>
    <w:p w14:paraId="454BEB17" w14:textId="7F8F2566" w:rsidR="003C72FD" w:rsidRPr="00CB6856" w:rsidRDefault="003C72FD" w:rsidP="00C712B9">
      <w:pPr>
        <w:pStyle w:val="NormalWeb"/>
        <w:spacing w:before="0" w:beforeAutospacing="0" w:after="0" w:afterAutospacing="0"/>
        <w:ind w:left="567" w:hanging="567"/>
        <w:jc w:val="both"/>
        <w:rPr>
          <w:sz w:val="20"/>
          <w:szCs w:val="20"/>
        </w:rPr>
      </w:pPr>
      <w:r w:rsidRPr="00CB6856">
        <w:rPr>
          <w:sz w:val="20"/>
          <w:szCs w:val="20"/>
        </w:rPr>
        <w:t>[1]</w:t>
      </w:r>
      <w:r w:rsidRPr="00CB6856">
        <w:rPr>
          <w:sz w:val="20"/>
          <w:szCs w:val="20"/>
        </w:rPr>
        <w:tab/>
        <w:t xml:space="preserve">Akmal Nizam Mohammed, &amp; Ismail, F. (2013). Study of an entropy-consistent Navier-Stokes flux. </w:t>
      </w:r>
      <w:r w:rsidRPr="00CB6856">
        <w:rPr>
          <w:rStyle w:val="Emphasis"/>
          <w:sz w:val="20"/>
          <w:szCs w:val="20"/>
        </w:rPr>
        <w:t>International Journal of Computational Fluid Dynamics, 27</w:t>
      </w:r>
      <w:r w:rsidRPr="00CB6856">
        <w:rPr>
          <w:sz w:val="20"/>
          <w:szCs w:val="20"/>
        </w:rPr>
        <w:t xml:space="preserve">(1), 1–14. </w:t>
      </w:r>
      <w:hyperlink r:id="rId11" w:tgtFrame="_new" w:history="1">
        <w:r w:rsidRPr="00CB6856">
          <w:rPr>
            <w:rStyle w:val="Hyperlink"/>
            <w:rFonts w:eastAsia="MS Mincho"/>
            <w:color w:val="auto"/>
            <w:sz w:val="20"/>
            <w:szCs w:val="20"/>
            <w:u w:val="none"/>
          </w:rPr>
          <w:t>https://doi.org/10.1080/10618562.2012.752573</w:t>
        </w:r>
      </w:hyperlink>
    </w:p>
    <w:p w14:paraId="0C86B34A" w14:textId="77777777" w:rsidR="003C72FD" w:rsidRPr="00C712B9" w:rsidRDefault="003C72FD" w:rsidP="00C712B9">
      <w:pPr>
        <w:pStyle w:val="Acknowledgement"/>
        <w:spacing w:before="0" w:after="0"/>
        <w:rPr>
          <w:rFonts w:asciiTheme="majorBidi" w:hAnsiTheme="majorBidi" w:cstheme="majorBidi"/>
          <w:color w:val="009E47"/>
          <w:sz w:val="20"/>
          <w:szCs w:val="20"/>
        </w:rPr>
      </w:pPr>
      <w:r w:rsidRPr="00C712B9">
        <w:rPr>
          <w:rFonts w:ascii="Segoe UI Emoji" w:hAnsi="Segoe UI Emoji" w:cs="Segoe UI Emoji"/>
          <w:color w:val="009E47"/>
          <w:sz w:val="20"/>
          <w:szCs w:val="20"/>
        </w:rPr>
        <w:t>🌐</w:t>
      </w:r>
      <w:r w:rsidRPr="00C712B9">
        <w:rPr>
          <w:rFonts w:asciiTheme="majorBidi" w:hAnsiTheme="majorBidi" w:cstheme="majorBidi"/>
          <w:color w:val="009E47"/>
          <w:sz w:val="20"/>
          <w:szCs w:val="20"/>
        </w:rPr>
        <w:t xml:space="preserve"> </w:t>
      </w:r>
      <w:r w:rsidRPr="00C712B9">
        <w:rPr>
          <w:rFonts w:asciiTheme="majorBidi" w:hAnsiTheme="majorBidi" w:cstheme="majorBidi"/>
          <w:b w:val="0"/>
          <w:bCs/>
          <w:i/>
          <w:iCs/>
          <w:color w:val="009E47"/>
          <w:sz w:val="20"/>
          <w:szCs w:val="20"/>
        </w:rPr>
        <w:t>Online Magazine Article</w:t>
      </w:r>
    </w:p>
    <w:p w14:paraId="2698E0DF" w14:textId="4E046B1B" w:rsidR="003C72FD" w:rsidRPr="00954F00" w:rsidRDefault="00B53B88" w:rsidP="00C712B9">
      <w:pPr>
        <w:pStyle w:val="NormalWeb"/>
        <w:spacing w:before="0" w:beforeAutospacing="0" w:after="0" w:afterAutospacing="0"/>
        <w:ind w:left="567" w:hanging="567"/>
        <w:jc w:val="both"/>
        <w:rPr>
          <w:sz w:val="20"/>
          <w:szCs w:val="20"/>
        </w:rPr>
      </w:pPr>
      <w:r w:rsidRPr="00954F00">
        <w:rPr>
          <w:sz w:val="20"/>
          <w:szCs w:val="20"/>
        </w:rPr>
        <w:t>[2]</w:t>
      </w:r>
      <w:r w:rsidRPr="00954F00">
        <w:rPr>
          <w:sz w:val="20"/>
          <w:szCs w:val="20"/>
        </w:rPr>
        <w:tab/>
      </w:r>
      <w:r w:rsidR="003C72FD" w:rsidRPr="00954F00">
        <w:rPr>
          <w:sz w:val="20"/>
          <w:szCs w:val="20"/>
        </w:rPr>
        <w:t xml:space="preserve">Thomson, J. (2022, September 8). Massive, strange white structures appear on Utah’s Great Salt Lake. </w:t>
      </w:r>
      <w:r w:rsidR="003C72FD" w:rsidRPr="00954F00">
        <w:rPr>
          <w:rStyle w:val="Emphasis"/>
          <w:sz w:val="20"/>
          <w:szCs w:val="20"/>
        </w:rPr>
        <w:t>Newsweek</w:t>
      </w:r>
      <w:r w:rsidR="003C72FD" w:rsidRPr="00954F00">
        <w:rPr>
          <w:sz w:val="20"/>
          <w:szCs w:val="20"/>
        </w:rPr>
        <w:t xml:space="preserve">. </w:t>
      </w:r>
      <w:hyperlink r:id="rId12" w:tgtFrame="_new" w:history="1">
        <w:r w:rsidR="003C72FD" w:rsidRPr="00954F00">
          <w:rPr>
            <w:rStyle w:val="Hyperlink"/>
            <w:rFonts w:eastAsia="MS Mincho"/>
            <w:color w:val="auto"/>
            <w:sz w:val="20"/>
            <w:szCs w:val="20"/>
            <w:u w:val="none"/>
          </w:rPr>
          <w:t>https://www.newsweek.com/mysterious-mounds-great-salt-lake-utah-explained-mirabilite-1741151</w:t>
        </w:r>
      </w:hyperlink>
      <w:r w:rsidR="00332562">
        <w:rPr>
          <w:sz w:val="20"/>
          <w:szCs w:val="20"/>
        </w:rPr>
        <w:t>.</w:t>
      </w:r>
    </w:p>
    <w:p w14:paraId="51F78D53" w14:textId="77777777" w:rsidR="003C72FD" w:rsidRPr="00C712B9" w:rsidRDefault="003C72FD" w:rsidP="00C712B9">
      <w:pPr>
        <w:pStyle w:val="Acknowledgement"/>
        <w:spacing w:before="0" w:after="0"/>
        <w:rPr>
          <w:rFonts w:asciiTheme="majorBidi" w:hAnsiTheme="majorBidi" w:cstheme="majorBidi"/>
          <w:color w:val="009E47"/>
          <w:sz w:val="20"/>
          <w:szCs w:val="20"/>
        </w:rPr>
      </w:pPr>
      <w:r w:rsidRPr="00C712B9">
        <w:rPr>
          <w:rFonts w:ascii="Segoe UI Emoji" w:hAnsi="Segoe UI Emoji" w:cs="Segoe UI Emoji"/>
          <w:color w:val="009E47"/>
          <w:sz w:val="20"/>
          <w:szCs w:val="20"/>
        </w:rPr>
        <w:t>📰</w:t>
      </w:r>
      <w:r w:rsidRPr="00C712B9">
        <w:rPr>
          <w:rFonts w:asciiTheme="majorBidi" w:hAnsiTheme="majorBidi" w:cstheme="majorBidi"/>
          <w:color w:val="009E47"/>
          <w:sz w:val="20"/>
          <w:szCs w:val="20"/>
        </w:rPr>
        <w:t xml:space="preserve"> </w:t>
      </w:r>
      <w:r w:rsidRPr="00C712B9">
        <w:rPr>
          <w:rFonts w:asciiTheme="majorBidi" w:hAnsiTheme="majorBidi" w:cstheme="majorBidi"/>
          <w:b w:val="0"/>
          <w:bCs/>
          <w:i/>
          <w:iCs/>
          <w:color w:val="009E47"/>
          <w:sz w:val="20"/>
          <w:szCs w:val="20"/>
        </w:rPr>
        <w:t>Online Newspaper Article</w:t>
      </w:r>
    </w:p>
    <w:p w14:paraId="20F5797A" w14:textId="4CDBBC86" w:rsidR="003C72FD" w:rsidRPr="00954F00" w:rsidRDefault="00954F00" w:rsidP="00C712B9">
      <w:pPr>
        <w:pStyle w:val="NormalWeb"/>
        <w:spacing w:before="0" w:beforeAutospacing="0" w:after="0" w:afterAutospacing="0"/>
        <w:ind w:left="567" w:hanging="567"/>
        <w:jc w:val="both"/>
        <w:rPr>
          <w:sz w:val="20"/>
          <w:szCs w:val="20"/>
        </w:rPr>
      </w:pPr>
      <w:r w:rsidRPr="00954F00">
        <w:rPr>
          <w:sz w:val="20"/>
          <w:szCs w:val="20"/>
        </w:rPr>
        <w:t>[3]</w:t>
      </w:r>
      <w:r w:rsidRPr="00954F00">
        <w:rPr>
          <w:sz w:val="20"/>
          <w:szCs w:val="20"/>
        </w:rPr>
        <w:tab/>
      </w:r>
      <w:r w:rsidR="003C72FD" w:rsidRPr="00954F00">
        <w:rPr>
          <w:sz w:val="20"/>
          <w:szCs w:val="20"/>
        </w:rPr>
        <w:t xml:space="preserve">Roberts, S. (2020, April 9). Early string ties us to Neanderthals. </w:t>
      </w:r>
      <w:r w:rsidR="003C72FD" w:rsidRPr="00954F00">
        <w:rPr>
          <w:rStyle w:val="Emphasis"/>
          <w:sz w:val="20"/>
          <w:szCs w:val="20"/>
        </w:rPr>
        <w:t>The New York Times</w:t>
      </w:r>
      <w:r w:rsidR="003C72FD" w:rsidRPr="00954F00">
        <w:rPr>
          <w:sz w:val="20"/>
          <w:szCs w:val="20"/>
        </w:rPr>
        <w:t xml:space="preserve">. </w:t>
      </w:r>
      <w:hyperlink r:id="rId13" w:tgtFrame="_new" w:history="1">
        <w:r w:rsidR="003C72FD" w:rsidRPr="00954F00">
          <w:rPr>
            <w:rStyle w:val="Hyperlink"/>
            <w:rFonts w:eastAsia="MS Mincho"/>
            <w:color w:val="auto"/>
            <w:sz w:val="20"/>
            <w:szCs w:val="20"/>
            <w:u w:val="none"/>
          </w:rPr>
          <w:t>https://www.nytimes.com/2020/04/09/science/neanderthals-fiber-string-math.html</w:t>
        </w:r>
      </w:hyperlink>
    </w:p>
    <w:p w14:paraId="04420C60" w14:textId="77777777" w:rsidR="003C72FD" w:rsidRPr="00C712B9" w:rsidRDefault="003C72FD" w:rsidP="00C712B9">
      <w:pPr>
        <w:pStyle w:val="Acknowledgement"/>
        <w:spacing w:before="0" w:after="0"/>
        <w:rPr>
          <w:rFonts w:asciiTheme="majorBidi" w:hAnsiTheme="majorBidi" w:cstheme="majorBidi"/>
          <w:color w:val="009E47"/>
          <w:sz w:val="20"/>
          <w:szCs w:val="20"/>
        </w:rPr>
      </w:pPr>
      <w:r w:rsidRPr="00C712B9">
        <w:rPr>
          <w:rFonts w:ascii="Segoe UI Emoji" w:hAnsi="Segoe UI Emoji" w:cs="Segoe UI Emoji"/>
          <w:color w:val="009E47"/>
          <w:sz w:val="20"/>
          <w:szCs w:val="20"/>
        </w:rPr>
        <w:t>📚</w:t>
      </w:r>
      <w:r w:rsidRPr="00C712B9">
        <w:rPr>
          <w:rFonts w:asciiTheme="majorBidi" w:hAnsiTheme="majorBidi" w:cstheme="majorBidi"/>
          <w:color w:val="009E47"/>
          <w:sz w:val="20"/>
          <w:szCs w:val="20"/>
        </w:rPr>
        <w:t xml:space="preserve"> </w:t>
      </w:r>
      <w:r w:rsidRPr="00C712B9">
        <w:rPr>
          <w:rFonts w:asciiTheme="majorBidi" w:hAnsiTheme="majorBidi" w:cstheme="majorBidi"/>
          <w:b w:val="0"/>
          <w:bCs/>
          <w:i/>
          <w:iCs/>
          <w:color w:val="009E47"/>
          <w:sz w:val="20"/>
          <w:szCs w:val="20"/>
        </w:rPr>
        <w:t>Authored Book</w:t>
      </w:r>
    </w:p>
    <w:p w14:paraId="74E16430" w14:textId="45D63884" w:rsidR="003C72FD" w:rsidRPr="00C712B9" w:rsidRDefault="00C712B9" w:rsidP="00C712B9">
      <w:pPr>
        <w:pStyle w:val="NormalWeb"/>
        <w:spacing w:before="0" w:beforeAutospacing="0" w:after="0" w:afterAutospacing="0"/>
        <w:ind w:left="567" w:hanging="567"/>
        <w:jc w:val="both"/>
        <w:rPr>
          <w:sz w:val="20"/>
          <w:szCs w:val="20"/>
        </w:rPr>
      </w:pPr>
      <w:r>
        <w:rPr>
          <w:sz w:val="20"/>
          <w:szCs w:val="20"/>
        </w:rPr>
        <w:t>[4]</w:t>
      </w:r>
      <w:r>
        <w:rPr>
          <w:sz w:val="20"/>
          <w:szCs w:val="20"/>
        </w:rPr>
        <w:tab/>
      </w:r>
      <w:r w:rsidR="003C72FD" w:rsidRPr="00C712B9">
        <w:rPr>
          <w:sz w:val="20"/>
          <w:szCs w:val="20"/>
        </w:rPr>
        <w:t xml:space="preserve">Kaufman, K. A., Glass, C. R., &amp; Pineau, T. R. (2018). </w:t>
      </w:r>
      <w:r w:rsidR="003C72FD" w:rsidRPr="00C712B9">
        <w:rPr>
          <w:rStyle w:val="Emphasis"/>
          <w:sz w:val="20"/>
          <w:szCs w:val="20"/>
        </w:rPr>
        <w:t>Mindful sport performance enhancement: Mental training for athletes and coaches</w:t>
      </w:r>
      <w:r w:rsidR="003C72FD" w:rsidRPr="00C712B9">
        <w:rPr>
          <w:sz w:val="20"/>
          <w:szCs w:val="20"/>
        </w:rPr>
        <w:t xml:space="preserve">. American Psychological Association. </w:t>
      </w:r>
      <w:hyperlink r:id="rId14" w:tgtFrame="_new" w:history="1">
        <w:r w:rsidR="003C72FD" w:rsidRPr="00C712B9">
          <w:rPr>
            <w:rStyle w:val="Hyperlink"/>
            <w:rFonts w:eastAsia="MS Mincho"/>
            <w:color w:val="auto"/>
            <w:sz w:val="20"/>
            <w:szCs w:val="20"/>
            <w:u w:val="none"/>
          </w:rPr>
          <w:t>https://doi.org/10.1037/0000048-000</w:t>
        </w:r>
      </w:hyperlink>
    </w:p>
    <w:p w14:paraId="05CD70D0" w14:textId="77777777" w:rsidR="003C72FD" w:rsidRPr="00C712B9" w:rsidRDefault="003C72FD" w:rsidP="00C712B9">
      <w:pPr>
        <w:pStyle w:val="Acknowledgement"/>
        <w:spacing w:before="0" w:after="0"/>
        <w:rPr>
          <w:rFonts w:asciiTheme="majorBidi" w:hAnsiTheme="majorBidi" w:cstheme="majorBidi"/>
          <w:color w:val="009E47"/>
          <w:sz w:val="20"/>
          <w:szCs w:val="20"/>
        </w:rPr>
      </w:pPr>
      <w:r w:rsidRPr="00C712B9">
        <w:rPr>
          <w:rFonts w:ascii="Segoe UI Emoji" w:hAnsi="Segoe UI Emoji" w:cs="Segoe UI Emoji"/>
          <w:color w:val="009E47"/>
          <w:sz w:val="20"/>
          <w:szCs w:val="20"/>
        </w:rPr>
        <w:t>📖</w:t>
      </w:r>
      <w:r w:rsidRPr="00C712B9">
        <w:rPr>
          <w:rFonts w:asciiTheme="majorBidi" w:hAnsiTheme="majorBidi" w:cstheme="majorBidi"/>
          <w:color w:val="009E47"/>
          <w:sz w:val="20"/>
          <w:szCs w:val="20"/>
        </w:rPr>
        <w:t xml:space="preserve"> </w:t>
      </w:r>
      <w:r w:rsidRPr="00C712B9">
        <w:rPr>
          <w:rFonts w:asciiTheme="majorBidi" w:hAnsiTheme="majorBidi" w:cstheme="majorBidi"/>
          <w:b w:val="0"/>
          <w:bCs/>
          <w:i/>
          <w:iCs/>
          <w:color w:val="009E47"/>
          <w:sz w:val="20"/>
          <w:szCs w:val="20"/>
        </w:rPr>
        <w:t>Edited Book Chapter</w:t>
      </w:r>
    </w:p>
    <w:p w14:paraId="356D9A47" w14:textId="55B11EB5" w:rsidR="003C72FD" w:rsidRPr="00C712B9" w:rsidRDefault="00C712B9" w:rsidP="00C712B9">
      <w:pPr>
        <w:pStyle w:val="NormalWeb"/>
        <w:spacing w:before="0" w:beforeAutospacing="0" w:after="0" w:afterAutospacing="0"/>
        <w:ind w:left="567" w:hanging="567"/>
        <w:jc w:val="both"/>
        <w:rPr>
          <w:sz w:val="20"/>
          <w:szCs w:val="20"/>
        </w:rPr>
      </w:pPr>
      <w:r>
        <w:rPr>
          <w:sz w:val="20"/>
          <w:szCs w:val="20"/>
        </w:rPr>
        <w:t>[5]</w:t>
      </w:r>
      <w:r>
        <w:rPr>
          <w:sz w:val="20"/>
          <w:szCs w:val="20"/>
        </w:rPr>
        <w:tab/>
      </w:r>
      <w:r w:rsidR="003C72FD" w:rsidRPr="00C712B9">
        <w:rPr>
          <w:sz w:val="20"/>
          <w:szCs w:val="20"/>
        </w:rPr>
        <w:t xml:space="preserve">Zeleke, W. A., Hughes, T. L., &amp; Drozda, N. (2020). Home–school collaboration to promote mind–body health. In C. Maykel &amp; M. A. Bray (Eds.), </w:t>
      </w:r>
      <w:r w:rsidR="003C72FD" w:rsidRPr="00C712B9">
        <w:rPr>
          <w:rStyle w:val="Emphasis"/>
          <w:sz w:val="20"/>
          <w:szCs w:val="20"/>
        </w:rPr>
        <w:t>Promoting mind–body health in schools: Interventions for mental health professionals</w:t>
      </w:r>
      <w:r w:rsidR="003C72FD" w:rsidRPr="00C712B9">
        <w:rPr>
          <w:sz w:val="20"/>
          <w:szCs w:val="20"/>
        </w:rPr>
        <w:t xml:space="preserve"> (pp. 11–26). American Psychological Association. </w:t>
      </w:r>
      <w:hyperlink r:id="rId15" w:tgtFrame="_new" w:history="1">
        <w:r w:rsidR="003C72FD" w:rsidRPr="00C712B9">
          <w:rPr>
            <w:rStyle w:val="Hyperlink"/>
            <w:rFonts w:eastAsia="MS Mincho"/>
            <w:color w:val="auto"/>
            <w:sz w:val="20"/>
            <w:szCs w:val="20"/>
            <w:u w:val="none"/>
          </w:rPr>
          <w:t>https://doi.org/10.1037/0000157-002</w:t>
        </w:r>
      </w:hyperlink>
    </w:p>
    <w:p w14:paraId="48C470E8" w14:textId="77777777" w:rsidR="003C72FD" w:rsidRPr="00C712B9" w:rsidRDefault="003C72FD" w:rsidP="00C712B9">
      <w:pPr>
        <w:pStyle w:val="Acknowledgement"/>
        <w:spacing w:before="0" w:after="0"/>
        <w:rPr>
          <w:rFonts w:asciiTheme="majorBidi" w:hAnsiTheme="majorBidi" w:cstheme="majorBidi"/>
          <w:color w:val="009E47"/>
          <w:sz w:val="20"/>
          <w:szCs w:val="20"/>
        </w:rPr>
      </w:pPr>
      <w:r w:rsidRPr="00C712B9">
        <w:rPr>
          <w:rFonts w:ascii="Segoe UI Emoji" w:hAnsi="Segoe UI Emoji" w:cs="Segoe UI Emoji"/>
          <w:color w:val="009E47"/>
          <w:sz w:val="20"/>
          <w:szCs w:val="20"/>
        </w:rPr>
        <w:t>📄</w:t>
      </w:r>
      <w:r w:rsidRPr="00C712B9">
        <w:rPr>
          <w:rFonts w:asciiTheme="majorBidi" w:hAnsiTheme="majorBidi" w:cstheme="majorBidi"/>
          <w:color w:val="009E47"/>
          <w:sz w:val="20"/>
          <w:szCs w:val="20"/>
        </w:rPr>
        <w:t xml:space="preserve"> </w:t>
      </w:r>
      <w:r w:rsidRPr="00C712B9">
        <w:rPr>
          <w:rFonts w:asciiTheme="majorBidi" w:hAnsiTheme="majorBidi" w:cstheme="majorBidi"/>
          <w:b w:val="0"/>
          <w:bCs/>
          <w:i/>
          <w:iCs/>
          <w:color w:val="009E47"/>
          <w:sz w:val="20"/>
          <w:szCs w:val="20"/>
        </w:rPr>
        <w:t>Report by Organization</w:t>
      </w:r>
    </w:p>
    <w:p w14:paraId="332C4953" w14:textId="14FAC4B2" w:rsidR="003C72FD" w:rsidRPr="00C712B9" w:rsidRDefault="00C712B9" w:rsidP="00C712B9">
      <w:pPr>
        <w:pStyle w:val="NormalWeb"/>
        <w:spacing w:before="0" w:beforeAutospacing="0" w:after="0" w:afterAutospacing="0"/>
        <w:ind w:left="567" w:hanging="567"/>
        <w:jc w:val="both"/>
        <w:rPr>
          <w:sz w:val="20"/>
          <w:szCs w:val="20"/>
        </w:rPr>
      </w:pPr>
      <w:r>
        <w:rPr>
          <w:sz w:val="20"/>
          <w:szCs w:val="20"/>
        </w:rPr>
        <w:t>[6]</w:t>
      </w:r>
      <w:r>
        <w:rPr>
          <w:sz w:val="20"/>
          <w:szCs w:val="20"/>
        </w:rPr>
        <w:tab/>
      </w:r>
      <w:r w:rsidR="003C72FD" w:rsidRPr="00C712B9">
        <w:rPr>
          <w:sz w:val="20"/>
          <w:szCs w:val="20"/>
        </w:rPr>
        <w:t xml:space="preserve">World Health Organization. (2014). </w:t>
      </w:r>
      <w:r w:rsidR="003C72FD" w:rsidRPr="00C712B9">
        <w:rPr>
          <w:rStyle w:val="Emphasis"/>
          <w:sz w:val="20"/>
          <w:szCs w:val="20"/>
        </w:rPr>
        <w:t>Comprehensive implementation plan on maternal, infant and young child nutrition</w:t>
      </w:r>
      <w:r w:rsidR="003C72FD" w:rsidRPr="00C712B9">
        <w:rPr>
          <w:sz w:val="20"/>
          <w:szCs w:val="20"/>
        </w:rPr>
        <w:t xml:space="preserve">. </w:t>
      </w:r>
      <w:hyperlink r:id="rId16" w:tgtFrame="_new" w:history="1">
        <w:r w:rsidR="003C72FD" w:rsidRPr="00C712B9">
          <w:rPr>
            <w:rStyle w:val="Hyperlink"/>
            <w:rFonts w:eastAsia="MS Mincho"/>
            <w:color w:val="auto"/>
            <w:sz w:val="20"/>
            <w:szCs w:val="20"/>
            <w:u w:val="none"/>
          </w:rPr>
          <w:t>https://apps.who.int/iris/bitstream/handle/10665/113048/WHO_NMH_NHD_14.1_eng.pdf?ua=1</w:t>
        </w:r>
      </w:hyperlink>
    </w:p>
    <w:p w14:paraId="4505D536" w14:textId="77777777" w:rsidR="003C72FD" w:rsidRPr="00C712B9" w:rsidRDefault="003C72FD" w:rsidP="00C712B9">
      <w:pPr>
        <w:pStyle w:val="Acknowledgement"/>
        <w:spacing w:before="0" w:after="0"/>
        <w:rPr>
          <w:rFonts w:asciiTheme="majorBidi" w:hAnsiTheme="majorBidi" w:cstheme="majorBidi"/>
          <w:color w:val="009E47"/>
          <w:sz w:val="20"/>
          <w:szCs w:val="20"/>
        </w:rPr>
      </w:pPr>
      <w:r w:rsidRPr="00C712B9">
        <w:rPr>
          <w:rFonts w:ascii="Segoe UI Emoji" w:hAnsi="Segoe UI Emoji" w:cs="Segoe UI Emoji"/>
          <w:color w:val="009E47"/>
          <w:sz w:val="20"/>
          <w:szCs w:val="20"/>
        </w:rPr>
        <w:t>🎓</w:t>
      </w:r>
      <w:r w:rsidRPr="00C712B9">
        <w:rPr>
          <w:rFonts w:asciiTheme="majorBidi" w:hAnsiTheme="majorBidi" w:cstheme="majorBidi"/>
          <w:color w:val="009E47"/>
          <w:sz w:val="20"/>
          <w:szCs w:val="20"/>
        </w:rPr>
        <w:t xml:space="preserve"> </w:t>
      </w:r>
      <w:r w:rsidRPr="00C712B9">
        <w:rPr>
          <w:rFonts w:asciiTheme="majorBidi" w:hAnsiTheme="majorBidi" w:cstheme="majorBidi"/>
          <w:b w:val="0"/>
          <w:bCs/>
          <w:i/>
          <w:iCs/>
          <w:color w:val="009E47"/>
          <w:sz w:val="20"/>
          <w:szCs w:val="20"/>
        </w:rPr>
        <w:t>Dissertation</w:t>
      </w:r>
    </w:p>
    <w:p w14:paraId="0BD14D37" w14:textId="1D0F53EF" w:rsidR="003C72FD" w:rsidRPr="00C712B9" w:rsidRDefault="00C712B9" w:rsidP="00C712B9">
      <w:pPr>
        <w:pStyle w:val="NormalWeb"/>
        <w:spacing w:before="0" w:beforeAutospacing="0" w:after="0" w:afterAutospacing="0"/>
        <w:ind w:left="567" w:hanging="567"/>
        <w:jc w:val="both"/>
        <w:rPr>
          <w:sz w:val="20"/>
          <w:szCs w:val="20"/>
        </w:rPr>
      </w:pPr>
      <w:r>
        <w:rPr>
          <w:sz w:val="20"/>
          <w:szCs w:val="20"/>
        </w:rPr>
        <w:t>[7]</w:t>
      </w:r>
      <w:r>
        <w:rPr>
          <w:sz w:val="20"/>
          <w:szCs w:val="20"/>
        </w:rPr>
        <w:tab/>
      </w:r>
      <w:r w:rsidR="003C72FD" w:rsidRPr="00C712B9">
        <w:rPr>
          <w:sz w:val="20"/>
          <w:szCs w:val="20"/>
        </w:rPr>
        <w:t xml:space="preserve">Horvath-Plyman, M. (2018). </w:t>
      </w:r>
      <w:r w:rsidR="003C72FD" w:rsidRPr="00C712B9">
        <w:rPr>
          <w:rStyle w:val="Emphasis"/>
          <w:sz w:val="20"/>
          <w:szCs w:val="20"/>
        </w:rPr>
        <w:t>Social media and the college student journey: An examination of how social media use impacts social capital and affects college choice, access, and transition</w:t>
      </w:r>
      <w:r w:rsidR="003C72FD" w:rsidRPr="00C712B9">
        <w:rPr>
          <w:sz w:val="20"/>
          <w:szCs w:val="20"/>
        </w:rPr>
        <w:t xml:space="preserve"> (Publication No. 10937367) [Doctoral dissertation, New York University]. </w:t>
      </w:r>
      <w:r w:rsidR="003C72FD" w:rsidRPr="00C712B9">
        <w:rPr>
          <w:rStyle w:val="Emphasis"/>
          <w:sz w:val="20"/>
          <w:szCs w:val="20"/>
        </w:rPr>
        <w:t>ProQuest Dissertations and Theses Global</w:t>
      </w:r>
      <w:r w:rsidR="003C72FD" w:rsidRPr="00C712B9">
        <w:rPr>
          <w:sz w:val="20"/>
          <w:szCs w:val="20"/>
        </w:rPr>
        <w:t>.</w:t>
      </w:r>
    </w:p>
    <w:p w14:paraId="778BED3A" w14:textId="77777777" w:rsidR="003C72FD" w:rsidRPr="00C712B9" w:rsidRDefault="003C72FD" w:rsidP="00C712B9">
      <w:pPr>
        <w:pStyle w:val="Acknowledgement"/>
        <w:spacing w:before="0" w:after="0"/>
        <w:rPr>
          <w:rFonts w:asciiTheme="majorBidi" w:hAnsiTheme="majorBidi" w:cstheme="majorBidi"/>
          <w:b w:val="0"/>
          <w:bCs/>
          <w:i/>
          <w:iCs/>
          <w:color w:val="009E47"/>
          <w:sz w:val="20"/>
          <w:szCs w:val="20"/>
        </w:rPr>
      </w:pPr>
      <w:r w:rsidRPr="00C712B9">
        <w:rPr>
          <w:rFonts w:ascii="Segoe UI Emoji" w:hAnsi="Segoe UI Emoji" w:cs="Segoe UI Emoji"/>
          <w:b w:val="0"/>
          <w:bCs/>
          <w:color w:val="009E47"/>
          <w:sz w:val="20"/>
          <w:szCs w:val="20"/>
        </w:rPr>
        <w:t>🎧</w:t>
      </w:r>
      <w:r w:rsidRPr="00C712B9">
        <w:rPr>
          <w:rFonts w:asciiTheme="majorBidi" w:hAnsiTheme="majorBidi" w:cstheme="majorBidi"/>
          <w:b w:val="0"/>
          <w:bCs/>
          <w:i/>
          <w:iCs/>
          <w:color w:val="009E47"/>
          <w:sz w:val="20"/>
          <w:szCs w:val="20"/>
        </w:rPr>
        <w:t xml:space="preserve"> Podcast</w:t>
      </w:r>
    </w:p>
    <w:p w14:paraId="375A53A5" w14:textId="424CABFB" w:rsidR="00BC262C" w:rsidRPr="00C712B9" w:rsidRDefault="00C712B9" w:rsidP="00C712B9">
      <w:pPr>
        <w:pStyle w:val="NormalWeb"/>
        <w:spacing w:before="0" w:beforeAutospacing="0" w:after="0" w:afterAutospacing="0"/>
        <w:ind w:left="567" w:hanging="567"/>
        <w:jc w:val="both"/>
        <w:rPr>
          <w:sz w:val="20"/>
          <w:szCs w:val="20"/>
        </w:rPr>
      </w:pPr>
      <w:r>
        <w:rPr>
          <w:sz w:val="20"/>
          <w:szCs w:val="20"/>
        </w:rPr>
        <w:t>[8]</w:t>
      </w:r>
      <w:r>
        <w:rPr>
          <w:sz w:val="20"/>
          <w:szCs w:val="20"/>
        </w:rPr>
        <w:tab/>
      </w:r>
      <w:r w:rsidR="003C72FD" w:rsidRPr="00C712B9">
        <w:rPr>
          <w:sz w:val="20"/>
          <w:szCs w:val="20"/>
        </w:rPr>
        <w:t xml:space="preserve">Santos, L. (Host). (n.d.). Psychopaths and superheroes (No. 1) [Audio podcast episode]. In </w:t>
      </w:r>
      <w:r w:rsidR="003C72FD" w:rsidRPr="00C712B9">
        <w:rPr>
          <w:rStyle w:val="Emphasis"/>
          <w:sz w:val="20"/>
          <w:szCs w:val="20"/>
        </w:rPr>
        <w:t xml:space="preserve">The </w:t>
      </w:r>
      <w:r w:rsidRPr="00C712B9">
        <w:rPr>
          <w:rStyle w:val="Emphasis"/>
          <w:sz w:val="20"/>
          <w:szCs w:val="20"/>
        </w:rPr>
        <w:t>Happiness Lab</w:t>
      </w:r>
      <w:r w:rsidR="003C72FD" w:rsidRPr="00C712B9">
        <w:rPr>
          <w:rStyle w:val="Emphasis"/>
          <w:sz w:val="20"/>
          <w:szCs w:val="20"/>
        </w:rPr>
        <w:t xml:space="preserve"> with Dr. Laurie Santos</w:t>
      </w:r>
      <w:r w:rsidR="003C72FD" w:rsidRPr="00C712B9">
        <w:rPr>
          <w:sz w:val="20"/>
          <w:szCs w:val="20"/>
        </w:rPr>
        <w:t xml:space="preserve">. Pushkin Industries. </w:t>
      </w:r>
      <w:hyperlink r:id="rId17" w:tgtFrame="_new" w:history="1">
        <w:r w:rsidR="003C72FD" w:rsidRPr="00C712B9">
          <w:rPr>
            <w:rStyle w:val="Hyperlink"/>
            <w:rFonts w:eastAsia="MS Mincho"/>
            <w:color w:val="auto"/>
            <w:sz w:val="20"/>
            <w:szCs w:val="20"/>
            <w:u w:val="none"/>
          </w:rPr>
          <w:t>https://www.happinesslab.fm/season-2-episodes/episode-1</w:t>
        </w:r>
      </w:hyperlink>
    </w:p>
    <w:sectPr w:rsidR="00BC262C" w:rsidRPr="00C712B9" w:rsidSect="009607A1">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1512" w:right="1152" w:bottom="1152" w:left="1152" w:header="86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BA2C5" w14:textId="77777777" w:rsidR="003A7070" w:rsidRDefault="003A7070">
      <w:r>
        <w:separator/>
      </w:r>
    </w:p>
  </w:endnote>
  <w:endnote w:type="continuationSeparator" w:id="0">
    <w:p w14:paraId="3124E8CD" w14:textId="77777777" w:rsidR="003A7070" w:rsidRDefault="003A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Pro 55 Roman">
    <w:altName w:val="Calibri"/>
    <w:panose1 w:val="00000000000000000000"/>
    <w:charset w:val="00"/>
    <w:family w:val="swiss"/>
    <w:notTrueType/>
    <w:pitch w:val="default"/>
    <w:sig w:usb0="00000003" w:usb1="00000000" w:usb2="00000000" w:usb3="00000000" w:csb0="00000001" w:csb1="00000000"/>
  </w:font>
  <w:font w:name="Avenir LT Pro 45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2820" w14:textId="4735B57E" w:rsidR="00487082" w:rsidRPr="00487082" w:rsidRDefault="0059612A" w:rsidP="00A9173C">
    <w:pPr>
      <w:pStyle w:val="Footer"/>
      <w:rPr>
        <w:rFonts w:ascii="Cambria" w:hAnsi="Cambria"/>
      </w:rPr>
    </w:pPr>
    <w:r>
      <w:rPr>
        <w:noProof/>
      </w:rPr>
      <w:drawing>
        <wp:inline distT="0" distB="0" distL="0" distR="0" wp14:anchorId="09BBA09A" wp14:editId="369261E8">
          <wp:extent cx="947276" cy="360000"/>
          <wp:effectExtent l="0" t="0" r="5715" b="2540"/>
          <wp:docPr id="13538481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276" cy="3600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BB82" w14:textId="17C4DADC" w:rsidR="00487082" w:rsidRPr="00487082" w:rsidRDefault="0059612A" w:rsidP="00A6069A">
    <w:pPr>
      <w:pStyle w:val="Footer"/>
      <w:jc w:val="right"/>
      <w:rPr>
        <w:rFonts w:ascii="Cambria" w:hAnsi="Cambria"/>
      </w:rPr>
    </w:pPr>
    <w:r>
      <w:rPr>
        <w:noProof/>
      </w:rPr>
      <w:drawing>
        <wp:inline distT="0" distB="0" distL="0" distR="0" wp14:anchorId="760CDA66" wp14:editId="662368E6">
          <wp:extent cx="947276" cy="360000"/>
          <wp:effectExtent l="0" t="0" r="5715" b="2540"/>
          <wp:docPr id="6589623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276" cy="360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left w:val="single" w:sz="12" w:space="0" w:color="auto"/>
      </w:tblBorders>
      <w:tblLook w:val="04A0" w:firstRow="1" w:lastRow="0" w:firstColumn="1" w:lastColumn="0" w:noHBand="0" w:noVBand="1"/>
    </w:tblPr>
    <w:tblGrid>
      <w:gridCol w:w="9482"/>
    </w:tblGrid>
    <w:tr w:rsidR="00400AEE" w:rsidRPr="00487082" w14:paraId="26D366A1" w14:textId="77777777" w:rsidTr="00A6069A">
      <w:tc>
        <w:tcPr>
          <w:tcW w:w="9713" w:type="dxa"/>
          <w:shd w:val="clear" w:color="auto" w:fill="auto"/>
        </w:tcPr>
        <w:p w14:paraId="66D57AC3" w14:textId="263375D4" w:rsidR="00400AEE" w:rsidRPr="0034209B" w:rsidRDefault="00191095" w:rsidP="00191095">
          <w:pPr>
            <w:pStyle w:val="Header"/>
            <w:tabs>
              <w:tab w:val="center" w:pos="3329"/>
              <w:tab w:val="left" w:pos="5284"/>
            </w:tabs>
            <w:spacing w:line="220" w:lineRule="atLeast"/>
            <w:rPr>
              <w:rFonts w:asciiTheme="majorBidi" w:hAnsiTheme="majorBidi" w:cstheme="majorBidi"/>
              <w:sz w:val="16"/>
              <w:szCs w:val="16"/>
            </w:rPr>
          </w:pPr>
          <w:r w:rsidRPr="0034209B">
            <w:rPr>
              <w:rFonts w:asciiTheme="majorBidi" w:hAnsiTheme="majorBidi" w:cstheme="majorBidi"/>
              <w:sz w:val="16"/>
              <w:szCs w:val="16"/>
            </w:rPr>
            <w:t xml:space="preserve">This is an </w:t>
          </w:r>
          <w:r w:rsidR="0034209B">
            <w:rPr>
              <w:rFonts w:asciiTheme="majorBidi" w:hAnsiTheme="majorBidi" w:cstheme="majorBidi"/>
              <w:sz w:val="16"/>
              <w:szCs w:val="16"/>
            </w:rPr>
            <w:t>open-access</w:t>
          </w:r>
          <w:r w:rsidRPr="0034209B">
            <w:rPr>
              <w:rFonts w:asciiTheme="majorBidi" w:hAnsiTheme="majorBidi" w:cstheme="majorBidi"/>
              <w:sz w:val="16"/>
              <w:szCs w:val="16"/>
            </w:rPr>
            <w:t xml:space="preserve"> article under the CC BY-NC-SA 4.0 license.</w:t>
          </w:r>
        </w:p>
      </w:tc>
    </w:tr>
    <w:tr w:rsidR="00400AEE" w:rsidRPr="00487082" w14:paraId="1A1BD0A7" w14:textId="77777777" w:rsidTr="00A6069A">
      <w:tc>
        <w:tcPr>
          <w:tcW w:w="9713" w:type="dxa"/>
          <w:shd w:val="clear" w:color="auto" w:fill="auto"/>
        </w:tcPr>
        <w:p w14:paraId="1714F586" w14:textId="69722146" w:rsidR="00400AEE" w:rsidRPr="0034209B" w:rsidRDefault="00383A67" w:rsidP="0012506A">
          <w:pPr>
            <w:pStyle w:val="Header"/>
            <w:tabs>
              <w:tab w:val="center" w:pos="3329"/>
              <w:tab w:val="left" w:pos="5284"/>
            </w:tabs>
            <w:spacing w:before="20" w:line="220" w:lineRule="atLeast"/>
            <w:rPr>
              <w:rFonts w:asciiTheme="majorBidi" w:hAnsiTheme="majorBidi" w:cstheme="majorBidi"/>
              <w:sz w:val="16"/>
              <w:szCs w:val="16"/>
            </w:rPr>
          </w:pPr>
          <w:r w:rsidRPr="0034209B">
            <w:rPr>
              <w:rFonts w:asciiTheme="majorBidi" w:hAnsiTheme="majorBidi" w:cstheme="majorBidi"/>
              <w:noProof/>
              <w:sz w:val="16"/>
              <w:szCs w:val="16"/>
            </w:rPr>
            <w:drawing>
              <wp:inline distT="0" distB="0" distL="0" distR="0" wp14:anchorId="7C27BE46" wp14:editId="79B5638E">
                <wp:extent cx="504825" cy="1809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r w:rsidR="0034209B" w:rsidRPr="0034209B">
            <w:rPr>
              <w:rFonts w:asciiTheme="majorBidi" w:hAnsiTheme="majorBidi" w:cstheme="majorBidi"/>
              <w:sz w:val="16"/>
              <w:szCs w:val="16"/>
            </w:rPr>
            <w:t xml:space="preserve"> https://kertassci.com/journal/index.php/kmss/index</w:t>
          </w:r>
        </w:p>
      </w:tc>
    </w:tr>
  </w:tbl>
  <w:p w14:paraId="38204845" w14:textId="77777777" w:rsidR="00400AEE" w:rsidRPr="00F16924" w:rsidRDefault="00400AEE" w:rsidP="0012506A">
    <w:pPr>
      <w:pStyle w:val="Header"/>
      <w:tabs>
        <w:tab w:val="center" w:pos="3329"/>
        <w:tab w:val="left" w:pos="5284"/>
      </w:tabs>
      <w:jc w:val="center"/>
      <w:rPr>
        <w:rFonts w:ascii="Cambria" w:hAnsi="Cambria"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F13B6" w14:textId="77777777" w:rsidR="003A7070" w:rsidRDefault="003A7070">
      <w:r>
        <w:separator/>
      </w:r>
    </w:p>
  </w:footnote>
  <w:footnote w:type="continuationSeparator" w:id="0">
    <w:p w14:paraId="329E2492" w14:textId="77777777" w:rsidR="003A7070" w:rsidRDefault="003A7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803"/>
      <w:gridCol w:w="802"/>
    </w:tblGrid>
    <w:tr w:rsidR="00327619" w:rsidRPr="0034209B" w14:paraId="2DCDDD69" w14:textId="77777777" w:rsidTr="00D662C2">
      <w:tc>
        <w:tcPr>
          <w:tcW w:w="8928" w:type="dxa"/>
          <w:shd w:val="clear" w:color="auto" w:fill="auto"/>
        </w:tcPr>
        <w:p w14:paraId="067F117B" w14:textId="2694B9F1" w:rsidR="00327619" w:rsidRPr="0034209B" w:rsidRDefault="0059612A" w:rsidP="00EA0C1C">
          <w:pPr>
            <w:pStyle w:val="Header"/>
            <w:spacing w:after="80"/>
            <w:rPr>
              <w:rFonts w:asciiTheme="majorBidi" w:hAnsiTheme="majorBidi" w:cstheme="majorBidi"/>
              <w:sz w:val="16"/>
              <w:szCs w:val="16"/>
            </w:rPr>
          </w:pPr>
          <w:r w:rsidRPr="0034209B">
            <w:rPr>
              <w:rFonts w:asciiTheme="majorBidi" w:hAnsiTheme="majorBidi" w:cstheme="majorBidi"/>
              <w:sz w:val="16"/>
              <w:szCs w:val="16"/>
            </w:rPr>
            <w:t>K</w:t>
          </w:r>
          <w:r w:rsidR="000909B6" w:rsidRPr="0034209B">
            <w:rPr>
              <w:rFonts w:asciiTheme="majorBidi" w:hAnsiTheme="majorBidi" w:cstheme="majorBidi"/>
              <w:sz w:val="16"/>
              <w:szCs w:val="16"/>
            </w:rPr>
            <w:t>.</w:t>
          </w:r>
          <w:r w:rsidR="005C3678" w:rsidRPr="0034209B">
            <w:rPr>
              <w:rFonts w:asciiTheme="majorBidi" w:hAnsiTheme="majorBidi" w:cstheme="majorBidi"/>
              <w:sz w:val="16"/>
              <w:szCs w:val="16"/>
            </w:rPr>
            <w:t xml:space="preserve"> of </w:t>
          </w:r>
          <w:r w:rsidRPr="0034209B">
            <w:rPr>
              <w:rFonts w:asciiTheme="majorBidi" w:hAnsiTheme="majorBidi" w:cstheme="majorBidi"/>
              <w:sz w:val="16"/>
              <w:szCs w:val="16"/>
            </w:rPr>
            <w:t xml:space="preserve">Management and Social Sci. </w:t>
          </w:r>
          <w:r w:rsidR="005D667C" w:rsidRPr="0034209B">
            <w:rPr>
              <w:rFonts w:asciiTheme="majorBidi" w:hAnsiTheme="majorBidi" w:cstheme="majorBidi"/>
              <w:sz w:val="16"/>
              <w:szCs w:val="16"/>
            </w:rPr>
            <w:t xml:space="preserve">YEAR </w:t>
          </w:r>
          <w:r w:rsidR="00327619" w:rsidRPr="0034209B">
            <w:rPr>
              <w:rFonts w:asciiTheme="majorBidi" w:hAnsiTheme="majorBidi" w:cstheme="majorBidi"/>
              <w:sz w:val="16"/>
              <w:szCs w:val="16"/>
            </w:rPr>
            <w:t>Vol. 0 No. 0 p. 1-</w:t>
          </w:r>
          <w:r w:rsidR="0049391E" w:rsidRPr="0034209B">
            <w:rPr>
              <w:rFonts w:asciiTheme="majorBidi" w:hAnsiTheme="majorBidi" w:cstheme="majorBidi"/>
              <w:sz w:val="16"/>
              <w:szCs w:val="16"/>
            </w:rPr>
            <w:t>6</w:t>
          </w:r>
        </w:p>
      </w:tc>
      <w:tc>
        <w:tcPr>
          <w:tcW w:w="810" w:type="dxa"/>
          <w:shd w:val="clear" w:color="auto" w:fill="auto"/>
        </w:tcPr>
        <w:p w14:paraId="53CE5634" w14:textId="77777777" w:rsidR="00327619" w:rsidRPr="0034209B" w:rsidRDefault="00327619">
          <w:pPr>
            <w:pStyle w:val="Header"/>
            <w:spacing w:after="80"/>
            <w:jc w:val="right"/>
            <w:rPr>
              <w:rFonts w:asciiTheme="majorBidi" w:hAnsiTheme="majorBidi" w:cstheme="majorBidi"/>
              <w:sz w:val="16"/>
              <w:szCs w:val="16"/>
            </w:rPr>
          </w:pPr>
          <w:r w:rsidRPr="0034209B">
            <w:rPr>
              <w:rFonts w:asciiTheme="majorBidi" w:hAnsiTheme="majorBidi" w:cstheme="majorBidi"/>
            </w:rPr>
            <w:fldChar w:fldCharType="begin"/>
          </w:r>
          <w:r w:rsidRPr="0034209B">
            <w:rPr>
              <w:rFonts w:asciiTheme="majorBidi" w:hAnsiTheme="majorBidi" w:cstheme="majorBidi"/>
            </w:rPr>
            <w:instrText xml:space="preserve"> PAGE   \* MERGEFORMAT </w:instrText>
          </w:r>
          <w:r w:rsidRPr="0034209B">
            <w:rPr>
              <w:rFonts w:asciiTheme="majorBidi" w:hAnsiTheme="majorBidi" w:cstheme="majorBidi"/>
            </w:rPr>
            <w:fldChar w:fldCharType="separate"/>
          </w:r>
          <w:r w:rsidR="005C3678" w:rsidRPr="0034209B">
            <w:rPr>
              <w:rFonts w:asciiTheme="majorBidi" w:hAnsiTheme="majorBidi" w:cstheme="majorBidi"/>
              <w:noProof/>
            </w:rPr>
            <w:t>6</w:t>
          </w:r>
          <w:r w:rsidRPr="0034209B">
            <w:rPr>
              <w:rFonts w:asciiTheme="majorBidi" w:hAnsiTheme="majorBidi" w:cstheme="majorBidi"/>
              <w:noProof/>
            </w:rPr>
            <w:fldChar w:fldCharType="end"/>
          </w:r>
        </w:p>
      </w:tc>
    </w:tr>
  </w:tbl>
  <w:p w14:paraId="4DB3DAC9" w14:textId="77777777" w:rsidR="00327619" w:rsidRDefault="00327619" w:rsidP="00187B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622"/>
      <w:gridCol w:w="8875"/>
    </w:tblGrid>
    <w:tr w:rsidR="00327619" w:rsidRPr="0034209B" w14:paraId="7935A1C4" w14:textId="77777777" w:rsidTr="00D662C2">
      <w:tc>
        <w:tcPr>
          <w:tcW w:w="630" w:type="dxa"/>
          <w:shd w:val="clear" w:color="auto" w:fill="auto"/>
        </w:tcPr>
        <w:p w14:paraId="4E4B82DB" w14:textId="7323BFD6" w:rsidR="00327619" w:rsidRPr="0034209B" w:rsidRDefault="00327619">
          <w:pPr>
            <w:pStyle w:val="Header"/>
            <w:spacing w:after="80"/>
            <w:rPr>
              <w:rFonts w:asciiTheme="majorBidi" w:hAnsiTheme="majorBidi" w:cstheme="majorBidi"/>
              <w:sz w:val="16"/>
              <w:szCs w:val="16"/>
            </w:rPr>
          </w:pPr>
          <w:r w:rsidRPr="0034209B">
            <w:rPr>
              <w:rFonts w:asciiTheme="majorBidi" w:hAnsiTheme="majorBidi" w:cstheme="majorBidi"/>
            </w:rPr>
            <w:fldChar w:fldCharType="begin"/>
          </w:r>
          <w:r w:rsidRPr="0034209B">
            <w:rPr>
              <w:rFonts w:asciiTheme="majorBidi" w:hAnsiTheme="majorBidi" w:cstheme="majorBidi"/>
            </w:rPr>
            <w:instrText xml:space="preserve"> PAGE   \* MERGEFORMAT </w:instrText>
          </w:r>
          <w:r w:rsidRPr="0034209B">
            <w:rPr>
              <w:rFonts w:asciiTheme="majorBidi" w:hAnsiTheme="majorBidi" w:cstheme="majorBidi"/>
            </w:rPr>
            <w:fldChar w:fldCharType="separate"/>
          </w:r>
          <w:r w:rsidR="005C3678" w:rsidRPr="0034209B">
            <w:rPr>
              <w:rFonts w:asciiTheme="majorBidi" w:hAnsiTheme="majorBidi" w:cstheme="majorBidi"/>
              <w:noProof/>
            </w:rPr>
            <w:t>5</w:t>
          </w:r>
          <w:r w:rsidRPr="0034209B">
            <w:rPr>
              <w:rFonts w:asciiTheme="majorBidi" w:hAnsiTheme="majorBidi" w:cstheme="majorBidi"/>
              <w:noProof/>
            </w:rPr>
            <w:fldChar w:fldCharType="end"/>
          </w:r>
        </w:p>
      </w:tc>
      <w:tc>
        <w:tcPr>
          <w:tcW w:w="9083" w:type="dxa"/>
          <w:shd w:val="clear" w:color="auto" w:fill="auto"/>
        </w:tcPr>
        <w:p w14:paraId="41E7EB2B" w14:textId="1C26F9B4" w:rsidR="00327619" w:rsidRPr="0034209B" w:rsidRDefault="0059612A">
          <w:pPr>
            <w:pStyle w:val="Header"/>
            <w:spacing w:after="80"/>
            <w:jc w:val="right"/>
            <w:rPr>
              <w:rFonts w:asciiTheme="majorBidi" w:hAnsiTheme="majorBidi" w:cstheme="majorBidi"/>
            </w:rPr>
          </w:pPr>
          <w:r w:rsidRPr="0034209B">
            <w:rPr>
              <w:rFonts w:asciiTheme="majorBidi" w:hAnsiTheme="majorBidi" w:cstheme="majorBidi"/>
              <w:sz w:val="16"/>
              <w:szCs w:val="16"/>
            </w:rPr>
            <w:t xml:space="preserve">K. of Management and Social Sci. </w:t>
          </w:r>
          <w:r w:rsidR="005D667C" w:rsidRPr="0034209B">
            <w:rPr>
              <w:rFonts w:asciiTheme="majorBidi" w:hAnsiTheme="majorBidi" w:cstheme="majorBidi"/>
              <w:sz w:val="16"/>
              <w:szCs w:val="16"/>
            </w:rPr>
            <w:t xml:space="preserve">YEAR </w:t>
          </w:r>
          <w:r w:rsidRPr="0034209B">
            <w:rPr>
              <w:rFonts w:asciiTheme="majorBidi" w:hAnsiTheme="majorBidi" w:cstheme="majorBidi"/>
              <w:sz w:val="16"/>
              <w:szCs w:val="16"/>
            </w:rPr>
            <w:t>Vol. 0 No. 0 p. 1-6</w:t>
          </w:r>
        </w:p>
      </w:tc>
    </w:tr>
  </w:tbl>
  <w:p w14:paraId="198BD18B" w14:textId="77777777" w:rsidR="00487082" w:rsidRPr="00327619" w:rsidRDefault="00487082" w:rsidP="00187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7089"/>
    </w:tblGrid>
    <w:tr w:rsidR="007313A4" w14:paraId="4121BF77" w14:textId="77777777" w:rsidTr="00D304B8">
      <w:trPr>
        <w:trHeight w:val="850"/>
      </w:trPr>
      <w:tc>
        <w:tcPr>
          <w:tcW w:w="2506" w:type="dxa"/>
          <w:tcBorders>
            <w:bottom w:val="single" w:sz="36" w:space="0" w:color="00823B"/>
          </w:tcBorders>
        </w:tcPr>
        <w:p w14:paraId="53212C67" w14:textId="12AEBF77" w:rsidR="007313A4" w:rsidRDefault="007313A4" w:rsidP="003753AA">
          <w:pPr>
            <w:pStyle w:val="Header"/>
            <w:tabs>
              <w:tab w:val="left" w:pos="670"/>
              <w:tab w:val="right" w:pos="9605"/>
            </w:tabs>
            <w:ind w:left="-110" w:right="-76"/>
            <w:jc w:val="center"/>
          </w:pPr>
          <w:r>
            <w:rPr>
              <w:noProof/>
            </w:rPr>
            <w:drawing>
              <wp:inline distT="0" distB="0" distL="0" distR="0" wp14:anchorId="54F3E08A" wp14:editId="304C86AE">
                <wp:extent cx="1420916" cy="540000"/>
                <wp:effectExtent l="0" t="0" r="8255" b="0"/>
                <wp:docPr id="16863984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916" cy="540000"/>
                        </a:xfrm>
                        <a:prstGeom prst="rect">
                          <a:avLst/>
                        </a:prstGeom>
                        <a:noFill/>
                        <a:ln>
                          <a:noFill/>
                        </a:ln>
                      </pic:spPr>
                    </pic:pic>
                  </a:graphicData>
                </a:graphic>
              </wp:inline>
            </w:drawing>
          </w:r>
        </w:p>
      </w:tc>
      <w:tc>
        <w:tcPr>
          <w:tcW w:w="7089" w:type="dxa"/>
          <w:tcBorders>
            <w:bottom w:val="single" w:sz="36" w:space="0" w:color="00823B"/>
          </w:tcBorders>
          <w:vAlign w:val="center"/>
        </w:tcPr>
        <w:p w14:paraId="3AB15BF6" w14:textId="486880B4" w:rsidR="007313A4" w:rsidRPr="00A26735" w:rsidRDefault="007313A4" w:rsidP="007313A4">
          <w:pPr>
            <w:pStyle w:val="Header"/>
            <w:tabs>
              <w:tab w:val="left" w:pos="670"/>
              <w:tab w:val="right" w:pos="9605"/>
            </w:tabs>
            <w:ind w:left="-110" w:right="-76"/>
            <w:jc w:val="center"/>
            <w:rPr>
              <w:b/>
              <w:bCs/>
              <w:sz w:val="28"/>
              <w:szCs w:val="28"/>
            </w:rPr>
          </w:pPr>
          <w:r w:rsidRPr="00A26735">
            <w:rPr>
              <w:b/>
              <w:bCs/>
              <w:color w:val="009E47"/>
              <w:sz w:val="28"/>
              <w:szCs w:val="28"/>
            </w:rPr>
            <w:t xml:space="preserve">KERTAS OF MANAGEMENT AND SOCIAL SCIENCE </w:t>
          </w:r>
        </w:p>
      </w:tc>
    </w:tr>
    <w:tr w:rsidR="003753AA" w14:paraId="54811C2F" w14:textId="77777777" w:rsidTr="003753AA">
      <w:trPr>
        <w:trHeight w:val="455"/>
      </w:trPr>
      <w:tc>
        <w:tcPr>
          <w:tcW w:w="9595" w:type="dxa"/>
          <w:gridSpan w:val="2"/>
        </w:tcPr>
        <w:p w14:paraId="4BF98166" w14:textId="2C41C133" w:rsidR="003753AA" w:rsidRPr="00A26735" w:rsidRDefault="003753AA" w:rsidP="00A26735">
          <w:pPr>
            <w:pStyle w:val="Header"/>
            <w:tabs>
              <w:tab w:val="left" w:pos="670"/>
              <w:tab w:val="right" w:pos="9605"/>
            </w:tabs>
            <w:ind w:left="12" w:right="-76"/>
            <w:rPr>
              <w:sz w:val="20"/>
              <w:szCs w:val="20"/>
            </w:rPr>
          </w:pPr>
          <w:r w:rsidRPr="00A26735">
            <w:rPr>
              <w:sz w:val="20"/>
              <w:szCs w:val="20"/>
            </w:rPr>
            <w:t>e-ISSN: XXXX-XXXX</w:t>
          </w:r>
        </w:p>
        <w:p w14:paraId="3DE5F93A" w14:textId="5BEDA2D6" w:rsidR="003753AA" w:rsidRPr="00A26735" w:rsidRDefault="005D667C" w:rsidP="00A26735">
          <w:pPr>
            <w:pStyle w:val="Header"/>
            <w:tabs>
              <w:tab w:val="left" w:pos="670"/>
              <w:tab w:val="right" w:pos="9605"/>
            </w:tabs>
            <w:ind w:left="12" w:right="-76"/>
            <w:rPr>
              <w:sz w:val="20"/>
              <w:szCs w:val="20"/>
            </w:rPr>
          </w:pPr>
          <w:r w:rsidRPr="00A26735">
            <w:rPr>
              <w:sz w:val="20"/>
              <w:szCs w:val="20"/>
            </w:rPr>
            <w:t xml:space="preserve">YEAR </w:t>
          </w:r>
          <w:r w:rsidR="003753AA" w:rsidRPr="00A26735">
            <w:rPr>
              <w:sz w:val="20"/>
              <w:szCs w:val="20"/>
            </w:rPr>
            <w:t>Vol. 0 No. 0 1-9</w:t>
          </w:r>
        </w:p>
        <w:p w14:paraId="309B6511" w14:textId="3A96FF03" w:rsidR="003753AA" w:rsidRDefault="003753AA" w:rsidP="00A26735">
          <w:pPr>
            <w:pStyle w:val="Header"/>
            <w:tabs>
              <w:tab w:val="left" w:pos="670"/>
              <w:tab w:val="right" w:pos="9605"/>
            </w:tabs>
            <w:ind w:left="12" w:right="-76"/>
          </w:pPr>
          <w:r w:rsidRPr="00A26735">
            <w:rPr>
              <w:sz w:val="20"/>
              <w:szCs w:val="20"/>
            </w:rPr>
            <w:t>DOI: https://doi.org/10.30880/KMSS.2000.00.00.000</w:t>
          </w:r>
        </w:p>
      </w:tc>
    </w:tr>
  </w:tbl>
  <w:p w14:paraId="331E9DA9" w14:textId="799F7E0A" w:rsidR="0059612A" w:rsidRDefault="0059612A" w:rsidP="00E8387D">
    <w:pPr>
      <w:pStyle w:val="Header"/>
      <w:tabs>
        <w:tab w:val="left" w:pos="670"/>
        <w:tab w:val="right" w:pos="96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A0D6C"/>
    <w:multiLevelType w:val="hybridMultilevel"/>
    <w:tmpl w:val="57DCE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F60D3"/>
    <w:multiLevelType w:val="hybridMultilevel"/>
    <w:tmpl w:val="99FAB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130AA"/>
    <w:multiLevelType w:val="multilevel"/>
    <w:tmpl w:val="7E98FB52"/>
    <w:lvl w:ilvl="0">
      <w:start w:val="1"/>
      <w:numFmt w:val="decimal"/>
      <w:pStyle w:val="Topic"/>
      <w:lvlText w:val="%1."/>
      <w:lvlJc w:val="left"/>
      <w:pPr>
        <w:tabs>
          <w:tab w:val="num" w:pos="720"/>
        </w:tabs>
        <w:ind w:left="720" w:hanging="360"/>
      </w:pPr>
      <w:rPr>
        <w:rFonts w:hint="default"/>
      </w:rPr>
    </w:lvl>
    <w:lvl w:ilvl="1">
      <w:start w:val="1"/>
      <w:numFmt w:val="decimal"/>
      <w:pStyle w:val="SubTopic"/>
      <w:isLgl/>
      <w:lvlText w:val="%1.%2"/>
      <w:lvlJc w:val="left"/>
      <w:pPr>
        <w:tabs>
          <w:tab w:val="num" w:pos="720"/>
        </w:tabs>
        <w:ind w:left="720" w:hanging="360"/>
      </w:pPr>
      <w:rPr>
        <w:rFonts w:hint="default"/>
      </w:rPr>
    </w:lvl>
    <w:lvl w:ilvl="2">
      <w:start w:val="1"/>
      <w:numFmt w:val="decimal"/>
      <w:pStyle w:val="SubTopic3"/>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8DF629F"/>
    <w:multiLevelType w:val="hybridMultilevel"/>
    <w:tmpl w:val="5194FDAA"/>
    <w:lvl w:ilvl="0" w:tplc="45D67C6C">
      <w:start w:val="1"/>
      <w:numFmt w:val="decimal"/>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31802D1"/>
    <w:multiLevelType w:val="multilevel"/>
    <w:tmpl w:val="47DB5B81"/>
    <w:lvl w:ilvl="0">
      <w:start w:val="1"/>
      <w:numFmt w:val="decimal"/>
      <w:lvlText w:val="[%1]"/>
      <w:lvlJc w:val="left"/>
      <w:pPr>
        <w:ind w:left="432" w:hanging="43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122907"/>
    <w:multiLevelType w:val="multilevel"/>
    <w:tmpl w:val="47DB5B81"/>
    <w:lvl w:ilvl="0">
      <w:start w:val="1"/>
      <w:numFmt w:val="decimal"/>
      <w:lvlText w:val="[%1]"/>
      <w:lvlJc w:val="left"/>
      <w:pPr>
        <w:ind w:left="432" w:hanging="43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ECF394A"/>
    <w:multiLevelType w:val="multilevel"/>
    <w:tmpl w:val="2E886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CE0881"/>
    <w:multiLevelType w:val="multilevel"/>
    <w:tmpl w:val="B6B6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B5B81"/>
    <w:multiLevelType w:val="multilevel"/>
    <w:tmpl w:val="D38C58BC"/>
    <w:lvl w:ilvl="0">
      <w:start w:val="1"/>
      <w:numFmt w:val="decimal"/>
      <w:pStyle w:val="Reference"/>
      <w:lvlText w:val="[%1]"/>
      <w:lvlJc w:val="left"/>
      <w:pPr>
        <w:ind w:left="432" w:hanging="43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F6638BF"/>
    <w:multiLevelType w:val="multilevel"/>
    <w:tmpl w:val="788E4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6658D"/>
    <w:multiLevelType w:val="hybridMultilevel"/>
    <w:tmpl w:val="49BC0D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382034">
    <w:abstractNumId w:val="2"/>
  </w:num>
  <w:num w:numId="2" w16cid:durableId="1054935873">
    <w:abstractNumId w:val="8"/>
  </w:num>
  <w:num w:numId="3" w16cid:durableId="1690520071">
    <w:abstractNumId w:val="0"/>
  </w:num>
  <w:num w:numId="4" w16cid:durableId="1087388805">
    <w:abstractNumId w:val="1"/>
  </w:num>
  <w:num w:numId="5" w16cid:durableId="2006669010">
    <w:abstractNumId w:val="6"/>
  </w:num>
  <w:num w:numId="6" w16cid:durableId="1513277">
    <w:abstractNumId w:val="3"/>
  </w:num>
  <w:num w:numId="7" w16cid:durableId="573970454">
    <w:abstractNumId w:val="4"/>
  </w:num>
  <w:num w:numId="8" w16cid:durableId="1044643956">
    <w:abstractNumId w:val="5"/>
  </w:num>
  <w:num w:numId="9" w16cid:durableId="117800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55329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98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563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731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00500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802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90862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6351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1427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2112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416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29308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7853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5726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2672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96098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625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2565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323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6180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98084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920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3794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60066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3329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79935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63255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560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6120643">
    <w:abstractNumId w:val="10"/>
  </w:num>
  <w:num w:numId="39" w16cid:durableId="551961694">
    <w:abstractNumId w:val="9"/>
  </w:num>
  <w:num w:numId="40" w16cid:durableId="2087607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4101284">
    <w:abstractNumId w:val="2"/>
  </w:num>
  <w:num w:numId="42" w16cid:durableId="213738292">
    <w:abstractNumId w:val="2"/>
  </w:num>
  <w:num w:numId="43" w16cid:durableId="1979652233">
    <w:abstractNumId w:val="2"/>
  </w:num>
  <w:num w:numId="44" w16cid:durableId="56704975">
    <w:abstractNumId w:val="2"/>
  </w:num>
  <w:num w:numId="45" w16cid:durableId="1667707799">
    <w:abstractNumId w:val="2"/>
  </w:num>
  <w:num w:numId="46" w16cid:durableId="735318232">
    <w:abstractNumId w:val="2"/>
  </w:num>
  <w:num w:numId="47" w16cid:durableId="1884563436">
    <w:abstractNumId w:val="2"/>
  </w:num>
  <w:num w:numId="48" w16cid:durableId="570039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o:colormru v:ext="edit" colors="#066,maroon,#a20000,#e2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9F"/>
    <w:rsid w:val="000025E7"/>
    <w:rsid w:val="00002DB2"/>
    <w:rsid w:val="00011FFB"/>
    <w:rsid w:val="000144CE"/>
    <w:rsid w:val="00031243"/>
    <w:rsid w:val="000334F1"/>
    <w:rsid w:val="00036AF6"/>
    <w:rsid w:val="000426CD"/>
    <w:rsid w:val="00047487"/>
    <w:rsid w:val="0004751E"/>
    <w:rsid w:val="0006013C"/>
    <w:rsid w:val="00063D04"/>
    <w:rsid w:val="000643A7"/>
    <w:rsid w:val="00067806"/>
    <w:rsid w:val="00070387"/>
    <w:rsid w:val="0007170B"/>
    <w:rsid w:val="00082E73"/>
    <w:rsid w:val="00083A94"/>
    <w:rsid w:val="00085E42"/>
    <w:rsid w:val="000909B6"/>
    <w:rsid w:val="000B4B2F"/>
    <w:rsid w:val="000B7735"/>
    <w:rsid w:val="000C22D6"/>
    <w:rsid w:val="000C36F3"/>
    <w:rsid w:val="000D0DD2"/>
    <w:rsid w:val="000D3017"/>
    <w:rsid w:val="000D6517"/>
    <w:rsid w:val="000F5ABE"/>
    <w:rsid w:val="00103901"/>
    <w:rsid w:val="00103A3D"/>
    <w:rsid w:val="00103E9F"/>
    <w:rsid w:val="00115FEC"/>
    <w:rsid w:val="0011656D"/>
    <w:rsid w:val="001225FC"/>
    <w:rsid w:val="0012506A"/>
    <w:rsid w:val="001457D8"/>
    <w:rsid w:val="00154367"/>
    <w:rsid w:val="001549B5"/>
    <w:rsid w:val="00165E26"/>
    <w:rsid w:val="00165FF3"/>
    <w:rsid w:val="0016600D"/>
    <w:rsid w:val="0017039A"/>
    <w:rsid w:val="00171D90"/>
    <w:rsid w:val="00173A5D"/>
    <w:rsid w:val="00177237"/>
    <w:rsid w:val="001830D8"/>
    <w:rsid w:val="00187B0E"/>
    <w:rsid w:val="00191095"/>
    <w:rsid w:val="001961DB"/>
    <w:rsid w:val="001962E1"/>
    <w:rsid w:val="001974A5"/>
    <w:rsid w:val="001A7810"/>
    <w:rsid w:val="001B435F"/>
    <w:rsid w:val="001B5830"/>
    <w:rsid w:val="001C1C24"/>
    <w:rsid w:val="001D0132"/>
    <w:rsid w:val="001D4CA2"/>
    <w:rsid w:val="001F011C"/>
    <w:rsid w:val="001F0151"/>
    <w:rsid w:val="001F6975"/>
    <w:rsid w:val="001F7767"/>
    <w:rsid w:val="00221BAD"/>
    <w:rsid w:val="00230164"/>
    <w:rsid w:val="00230495"/>
    <w:rsid w:val="00236ED2"/>
    <w:rsid w:val="00253060"/>
    <w:rsid w:val="00253601"/>
    <w:rsid w:val="00276D5C"/>
    <w:rsid w:val="002877C4"/>
    <w:rsid w:val="002B52FD"/>
    <w:rsid w:val="002B75DA"/>
    <w:rsid w:val="002D46E7"/>
    <w:rsid w:val="002D501F"/>
    <w:rsid w:val="002F5149"/>
    <w:rsid w:val="002F6609"/>
    <w:rsid w:val="002F7B10"/>
    <w:rsid w:val="00307AC7"/>
    <w:rsid w:val="0031381E"/>
    <w:rsid w:val="00317A87"/>
    <w:rsid w:val="0032591F"/>
    <w:rsid w:val="00327619"/>
    <w:rsid w:val="00332562"/>
    <w:rsid w:val="0034209B"/>
    <w:rsid w:val="00344126"/>
    <w:rsid w:val="003514D7"/>
    <w:rsid w:val="0035408D"/>
    <w:rsid w:val="00354E24"/>
    <w:rsid w:val="00362CAC"/>
    <w:rsid w:val="003659D1"/>
    <w:rsid w:val="003748A6"/>
    <w:rsid w:val="003753AA"/>
    <w:rsid w:val="00380315"/>
    <w:rsid w:val="0038135C"/>
    <w:rsid w:val="00383A67"/>
    <w:rsid w:val="00386343"/>
    <w:rsid w:val="003A583D"/>
    <w:rsid w:val="003A7070"/>
    <w:rsid w:val="003B6D97"/>
    <w:rsid w:val="003C2255"/>
    <w:rsid w:val="003C3F81"/>
    <w:rsid w:val="003C72FD"/>
    <w:rsid w:val="003D500B"/>
    <w:rsid w:val="003D52D2"/>
    <w:rsid w:val="003E4570"/>
    <w:rsid w:val="003F3C73"/>
    <w:rsid w:val="00400AEE"/>
    <w:rsid w:val="00410C7D"/>
    <w:rsid w:val="00415AAB"/>
    <w:rsid w:val="00424978"/>
    <w:rsid w:val="004325F8"/>
    <w:rsid w:val="00440301"/>
    <w:rsid w:val="00441B90"/>
    <w:rsid w:val="00444E3A"/>
    <w:rsid w:val="00450D12"/>
    <w:rsid w:val="00450F11"/>
    <w:rsid w:val="004533B9"/>
    <w:rsid w:val="0046144D"/>
    <w:rsid w:val="00463AB4"/>
    <w:rsid w:val="004756CD"/>
    <w:rsid w:val="00483C24"/>
    <w:rsid w:val="00487082"/>
    <w:rsid w:val="0049391E"/>
    <w:rsid w:val="0049430A"/>
    <w:rsid w:val="004C2F0E"/>
    <w:rsid w:val="004C3154"/>
    <w:rsid w:val="004C678A"/>
    <w:rsid w:val="004D1B83"/>
    <w:rsid w:val="004D3882"/>
    <w:rsid w:val="004F0645"/>
    <w:rsid w:val="004F25F2"/>
    <w:rsid w:val="005025FB"/>
    <w:rsid w:val="00505721"/>
    <w:rsid w:val="00506567"/>
    <w:rsid w:val="00506D54"/>
    <w:rsid w:val="00534ECC"/>
    <w:rsid w:val="005361A6"/>
    <w:rsid w:val="00540E37"/>
    <w:rsid w:val="00554B53"/>
    <w:rsid w:val="00562511"/>
    <w:rsid w:val="00565AE0"/>
    <w:rsid w:val="00566217"/>
    <w:rsid w:val="00576120"/>
    <w:rsid w:val="005836A9"/>
    <w:rsid w:val="00584CA4"/>
    <w:rsid w:val="00585483"/>
    <w:rsid w:val="0059612A"/>
    <w:rsid w:val="005B05CE"/>
    <w:rsid w:val="005B2859"/>
    <w:rsid w:val="005B65B7"/>
    <w:rsid w:val="005C3678"/>
    <w:rsid w:val="005D405B"/>
    <w:rsid w:val="005D5962"/>
    <w:rsid w:val="005D667C"/>
    <w:rsid w:val="005E0128"/>
    <w:rsid w:val="005F5203"/>
    <w:rsid w:val="005F6551"/>
    <w:rsid w:val="00600AB6"/>
    <w:rsid w:val="0060158E"/>
    <w:rsid w:val="00607A2A"/>
    <w:rsid w:val="00621FA2"/>
    <w:rsid w:val="00623BA3"/>
    <w:rsid w:val="00624C2D"/>
    <w:rsid w:val="00632371"/>
    <w:rsid w:val="006669FF"/>
    <w:rsid w:val="00672B24"/>
    <w:rsid w:val="006823D4"/>
    <w:rsid w:val="00691C50"/>
    <w:rsid w:val="006A2351"/>
    <w:rsid w:val="006A2EC0"/>
    <w:rsid w:val="006B4558"/>
    <w:rsid w:val="006C7618"/>
    <w:rsid w:val="00702729"/>
    <w:rsid w:val="007036DE"/>
    <w:rsid w:val="0072121D"/>
    <w:rsid w:val="007313A4"/>
    <w:rsid w:val="007413E8"/>
    <w:rsid w:val="007613FF"/>
    <w:rsid w:val="00763DCA"/>
    <w:rsid w:val="00773F64"/>
    <w:rsid w:val="0077522C"/>
    <w:rsid w:val="007960BD"/>
    <w:rsid w:val="007A6E59"/>
    <w:rsid w:val="007A7C00"/>
    <w:rsid w:val="007B6308"/>
    <w:rsid w:val="007B721F"/>
    <w:rsid w:val="007C481C"/>
    <w:rsid w:val="007D35EA"/>
    <w:rsid w:val="007E07DC"/>
    <w:rsid w:val="0080398F"/>
    <w:rsid w:val="0082668E"/>
    <w:rsid w:val="00830D89"/>
    <w:rsid w:val="00831CA9"/>
    <w:rsid w:val="00835116"/>
    <w:rsid w:val="008408E1"/>
    <w:rsid w:val="008459AB"/>
    <w:rsid w:val="008634CD"/>
    <w:rsid w:val="00880928"/>
    <w:rsid w:val="008811D7"/>
    <w:rsid w:val="00886948"/>
    <w:rsid w:val="00895840"/>
    <w:rsid w:val="008A08CC"/>
    <w:rsid w:val="008A1394"/>
    <w:rsid w:val="008A2BEF"/>
    <w:rsid w:val="008A48A6"/>
    <w:rsid w:val="008A7AE7"/>
    <w:rsid w:val="008B278E"/>
    <w:rsid w:val="008B3278"/>
    <w:rsid w:val="008B50F7"/>
    <w:rsid w:val="008D1EA5"/>
    <w:rsid w:val="008E3551"/>
    <w:rsid w:val="008E4927"/>
    <w:rsid w:val="008E4D7F"/>
    <w:rsid w:val="008F04A7"/>
    <w:rsid w:val="0091150F"/>
    <w:rsid w:val="00915013"/>
    <w:rsid w:val="009150ED"/>
    <w:rsid w:val="00927263"/>
    <w:rsid w:val="009409C9"/>
    <w:rsid w:val="00947FB3"/>
    <w:rsid w:val="00950187"/>
    <w:rsid w:val="00954F00"/>
    <w:rsid w:val="009607A1"/>
    <w:rsid w:val="00976C5B"/>
    <w:rsid w:val="00983F71"/>
    <w:rsid w:val="0099163C"/>
    <w:rsid w:val="00994BD8"/>
    <w:rsid w:val="009A3DDC"/>
    <w:rsid w:val="009A5B94"/>
    <w:rsid w:val="009B58C2"/>
    <w:rsid w:val="009B7BC6"/>
    <w:rsid w:val="009C3009"/>
    <w:rsid w:val="009C4F8B"/>
    <w:rsid w:val="009D0A55"/>
    <w:rsid w:val="009E5503"/>
    <w:rsid w:val="009E5993"/>
    <w:rsid w:val="009E6F34"/>
    <w:rsid w:val="00A00EE4"/>
    <w:rsid w:val="00A0544B"/>
    <w:rsid w:val="00A113B5"/>
    <w:rsid w:val="00A24936"/>
    <w:rsid w:val="00A26735"/>
    <w:rsid w:val="00A27980"/>
    <w:rsid w:val="00A34AC0"/>
    <w:rsid w:val="00A351A9"/>
    <w:rsid w:val="00A52050"/>
    <w:rsid w:val="00A6069A"/>
    <w:rsid w:val="00A669E7"/>
    <w:rsid w:val="00A76AD5"/>
    <w:rsid w:val="00A800D7"/>
    <w:rsid w:val="00A82D2C"/>
    <w:rsid w:val="00A83506"/>
    <w:rsid w:val="00A839D2"/>
    <w:rsid w:val="00A907CE"/>
    <w:rsid w:val="00A90C52"/>
    <w:rsid w:val="00A9173C"/>
    <w:rsid w:val="00AA09BF"/>
    <w:rsid w:val="00AA2E2E"/>
    <w:rsid w:val="00AC00D0"/>
    <w:rsid w:val="00AC3AD3"/>
    <w:rsid w:val="00AC7C67"/>
    <w:rsid w:val="00AD1E7B"/>
    <w:rsid w:val="00AD3C54"/>
    <w:rsid w:val="00AD769C"/>
    <w:rsid w:val="00AE1FB3"/>
    <w:rsid w:val="00AE3077"/>
    <w:rsid w:val="00AE3EE1"/>
    <w:rsid w:val="00AF28C5"/>
    <w:rsid w:val="00AF31B4"/>
    <w:rsid w:val="00AF5059"/>
    <w:rsid w:val="00B007B3"/>
    <w:rsid w:val="00B02975"/>
    <w:rsid w:val="00B10364"/>
    <w:rsid w:val="00B11734"/>
    <w:rsid w:val="00B14A25"/>
    <w:rsid w:val="00B1799D"/>
    <w:rsid w:val="00B2026B"/>
    <w:rsid w:val="00B20D0C"/>
    <w:rsid w:val="00B22240"/>
    <w:rsid w:val="00B32C96"/>
    <w:rsid w:val="00B50F8B"/>
    <w:rsid w:val="00B53B88"/>
    <w:rsid w:val="00B64E33"/>
    <w:rsid w:val="00B704EA"/>
    <w:rsid w:val="00B74676"/>
    <w:rsid w:val="00B810CA"/>
    <w:rsid w:val="00B838C1"/>
    <w:rsid w:val="00B85A31"/>
    <w:rsid w:val="00BA1191"/>
    <w:rsid w:val="00BA4D35"/>
    <w:rsid w:val="00BB4221"/>
    <w:rsid w:val="00BC1182"/>
    <w:rsid w:val="00BC2531"/>
    <w:rsid w:val="00BC262C"/>
    <w:rsid w:val="00BC34CA"/>
    <w:rsid w:val="00BC3658"/>
    <w:rsid w:val="00BC3D59"/>
    <w:rsid w:val="00BE0753"/>
    <w:rsid w:val="00BE0BF7"/>
    <w:rsid w:val="00BE2006"/>
    <w:rsid w:val="00BF04EB"/>
    <w:rsid w:val="00C03106"/>
    <w:rsid w:val="00C05AA9"/>
    <w:rsid w:val="00C14B41"/>
    <w:rsid w:val="00C31C29"/>
    <w:rsid w:val="00C40EE1"/>
    <w:rsid w:val="00C450FC"/>
    <w:rsid w:val="00C5236C"/>
    <w:rsid w:val="00C54495"/>
    <w:rsid w:val="00C629FA"/>
    <w:rsid w:val="00C671F7"/>
    <w:rsid w:val="00C712B9"/>
    <w:rsid w:val="00C778DA"/>
    <w:rsid w:val="00C84B9E"/>
    <w:rsid w:val="00C867E6"/>
    <w:rsid w:val="00C86BF1"/>
    <w:rsid w:val="00C90DC5"/>
    <w:rsid w:val="00C91F19"/>
    <w:rsid w:val="00CA0F94"/>
    <w:rsid w:val="00CB3BA0"/>
    <w:rsid w:val="00CB50F7"/>
    <w:rsid w:val="00CB6856"/>
    <w:rsid w:val="00CB7073"/>
    <w:rsid w:val="00CD0A7F"/>
    <w:rsid w:val="00CD6104"/>
    <w:rsid w:val="00D00594"/>
    <w:rsid w:val="00D04ED9"/>
    <w:rsid w:val="00D12D58"/>
    <w:rsid w:val="00D13F43"/>
    <w:rsid w:val="00D14038"/>
    <w:rsid w:val="00D15CCE"/>
    <w:rsid w:val="00D16BC9"/>
    <w:rsid w:val="00D2319E"/>
    <w:rsid w:val="00D238F5"/>
    <w:rsid w:val="00D304B8"/>
    <w:rsid w:val="00D37823"/>
    <w:rsid w:val="00D662C2"/>
    <w:rsid w:val="00D74D9B"/>
    <w:rsid w:val="00D85BAA"/>
    <w:rsid w:val="00D871AC"/>
    <w:rsid w:val="00D919AE"/>
    <w:rsid w:val="00D95304"/>
    <w:rsid w:val="00D95D70"/>
    <w:rsid w:val="00DA031F"/>
    <w:rsid w:val="00DA0481"/>
    <w:rsid w:val="00DA1884"/>
    <w:rsid w:val="00DB094E"/>
    <w:rsid w:val="00DB3186"/>
    <w:rsid w:val="00DB6AE4"/>
    <w:rsid w:val="00DB6BDF"/>
    <w:rsid w:val="00DC0E4F"/>
    <w:rsid w:val="00DC6EB5"/>
    <w:rsid w:val="00DD244B"/>
    <w:rsid w:val="00DD7D83"/>
    <w:rsid w:val="00DE1663"/>
    <w:rsid w:val="00DE2DF5"/>
    <w:rsid w:val="00DE54B3"/>
    <w:rsid w:val="00DF15F3"/>
    <w:rsid w:val="00DF240B"/>
    <w:rsid w:val="00E03BEA"/>
    <w:rsid w:val="00E04627"/>
    <w:rsid w:val="00E139EE"/>
    <w:rsid w:val="00E23826"/>
    <w:rsid w:val="00E24678"/>
    <w:rsid w:val="00E279B1"/>
    <w:rsid w:val="00E304BC"/>
    <w:rsid w:val="00E420B9"/>
    <w:rsid w:val="00E478F2"/>
    <w:rsid w:val="00E506EF"/>
    <w:rsid w:val="00E5339A"/>
    <w:rsid w:val="00E54CC2"/>
    <w:rsid w:val="00E5580F"/>
    <w:rsid w:val="00E56148"/>
    <w:rsid w:val="00E565A1"/>
    <w:rsid w:val="00E57C8B"/>
    <w:rsid w:val="00E60D89"/>
    <w:rsid w:val="00E643B8"/>
    <w:rsid w:val="00E670F6"/>
    <w:rsid w:val="00E67309"/>
    <w:rsid w:val="00E8387D"/>
    <w:rsid w:val="00E90237"/>
    <w:rsid w:val="00EA0C1C"/>
    <w:rsid w:val="00EA0D1E"/>
    <w:rsid w:val="00EA52FB"/>
    <w:rsid w:val="00EA6AF8"/>
    <w:rsid w:val="00EB1E3A"/>
    <w:rsid w:val="00EC05DE"/>
    <w:rsid w:val="00ED66D8"/>
    <w:rsid w:val="00EE68D4"/>
    <w:rsid w:val="00EE7D39"/>
    <w:rsid w:val="00EF25AA"/>
    <w:rsid w:val="00EF4717"/>
    <w:rsid w:val="00F00AEC"/>
    <w:rsid w:val="00F136E9"/>
    <w:rsid w:val="00F1410A"/>
    <w:rsid w:val="00F16924"/>
    <w:rsid w:val="00F2077A"/>
    <w:rsid w:val="00F303DF"/>
    <w:rsid w:val="00F345CB"/>
    <w:rsid w:val="00F54E5D"/>
    <w:rsid w:val="00F5523A"/>
    <w:rsid w:val="00F60332"/>
    <w:rsid w:val="00F63EDC"/>
    <w:rsid w:val="00F751C4"/>
    <w:rsid w:val="00F770B0"/>
    <w:rsid w:val="00F82CFD"/>
    <w:rsid w:val="00F87646"/>
    <w:rsid w:val="00F94F71"/>
    <w:rsid w:val="00FA2AE7"/>
    <w:rsid w:val="00FA3F58"/>
    <w:rsid w:val="00FB2CEF"/>
    <w:rsid w:val="00FC6DC6"/>
    <w:rsid w:val="00FD47F9"/>
    <w:rsid w:val="00FE1DDF"/>
    <w:rsid w:val="00FE62E6"/>
    <w:rsid w:val="00FF1613"/>
    <w:rsid w:val="6ECD4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6,maroon,#a20000,#e20000"/>
    </o:shapedefaults>
    <o:shapelayout v:ext="edit">
      <o:idmap v:ext="edit" data="2"/>
    </o:shapelayout>
  </w:shapeDefaults>
  <w:decimalSymbol w:val="."/>
  <w:listSeparator w:val=","/>
  <w14:docId w14:val="59B32CBF"/>
  <w15:chartTrackingRefBased/>
  <w15:docId w15:val="{AB39DDEB-E698-470A-A5F8-C95A7E1A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iPriority="99" w:unhideWhenUsed="1"/>
    <w:lsdException w:name="caption" w:uiPriority="13"/>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pPr>
      <w:keepNext/>
      <w:spacing w:before="240" w:after="60"/>
      <w:outlineLvl w:val="0"/>
    </w:pPr>
    <w:rPr>
      <w:rFonts w:ascii="Calibri Light" w:eastAsia="Times New Roman" w:hAnsi="Calibri Light"/>
      <w:b/>
      <w:bCs/>
      <w:kern w:val="32"/>
      <w:sz w:val="32"/>
      <w:szCs w:val="32"/>
    </w:rPr>
  </w:style>
  <w:style w:type="paragraph" w:styleId="Heading2">
    <w:name w:val="heading 2"/>
    <w:next w:val="Normal"/>
    <w:pPr>
      <w:spacing w:before="240" w:after="60"/>
      <w:outlineLvl w:val="1"/>
    </w:pPr>
    <w:rPr>
      <w:rFonts w:eastAsia="Times New Roman" w:cs="Arial"/>
      <w:b/>
      <w:bCs/>
      <w:iCs/>
      <w:sz w:val="24"/>
      <w:szCs w:val="28"/>
      <w:lang w:eastAsia="ar-SA"/>
    </w:rPr>
  </w:style>
  <w:style w:type="paragraph" w:styleId="Heading3">
    <w:name w:val="heading 3"/>
    <w:basedOn w:val="Normal"/>
    <w:next w:val="Normal"/>
    <w:link w:val="Heading3Char"/>
    <w:semiHidden/>
    <w:unhideWhenUsed/>
    <w:qFormat/>
    <w:rsid w:val="0080398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3C72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Light" w:eastAsia="Times New Roman" w:hAnsi="Calibri Light" w:cs="Times New Roman"/>
      <w:b/>
      <w:bCs/>
      <w:kern w:val="32"/>
      <w:sz w:val="32"/>
      <w:szCs w:val="32"/>
    </w:rPr>
  </w:style>
  <w:style w:type="paragraph" w:styleId="Caption">
    <w:name w:val="caption"/>
    <w:basedOn w:val="Normal"/>
    <w:next w:val="Normal"/>
    <w:uiPriority w:val="13"/>
    <w:pPr>
      <w:spacing w:after="200"/>
    </w:pPr>
    <w:rPr>
      <w:rFonts w:eastAsia="Times New Roman"/>
      <w:b/>
      <w:bCs/>
      <w:color w:val="5B9BD5"/>
      <w:szCs w:val="18"/>
      <w:lang w:val="ms-MY"/>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MS Mincho"/>
      <w:sz w:val="24"/>
      <w:szCs w:val="24"/>
      <w:lang w:val="en-US" w:eastAsia="en-US" w:bidi="ar-SA"/>
    </w:rPr>
  </w:style>
  <w:style w:type="paragraph" w:styleId="Header">
    <w:name w:val="header"/>
    <w:aliases w:val="page-number"/>
    <w:basedOn w:val="Normal"/>
    <w:link w:val="HeaderChar"/>
    <w:unhideWhenUsed/>
    <w:pPr>
      <w:tabs>
        <w:tab w:val="center" w:pos="4513"/>
        <w:tab w:val="right" w:pos="9026"/>
      </w:tabs>
    </w:pPr>
  </w:style>
  <w:style w:type="character" w:customStyle="1" w:styleId="HeaderChar">
    <w:name w:val="Header Char"/>
    <w:aliases w:val="page-number Char"/>
    <w:link w:val="Header"/>
    <w:rPr>
      <w:rFonts w:eastAsia="MS Mincho"/>
      <w:sz w:val="24"/>
      <w:szCs w:val="24"/>
      <w:lang w:val="en-US" w:eastAsia="en-US" w:bidi="ar-SA"/>
    </w:rPr>
  </w:style>
  <w:style w:type="character" w:styleId="Hyperlink">
    <w:name w:val="Hyperlink"/>
    <w:rPr>
      <w:color w:val="0000FF"/>
      <w:u w:val="single"/>
    </w:rPr>
  </w:style>
  <w:style w:type="character" w:styleId="PageNumber">
    <w:name w:val="page numbe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nning-head">
    <w:name w:val="Running-head"/>
    <w:basedOn w:val="Header"/>
    <w:pPr>
      <w:tabs>
        <w:tab w:val="clear" w:pos="4513"/>
        <w:tab w:val="clear" w:pos="9026"/>
        <w:tab w:val="center" w:pos="4706"/>
        <w:tab w:val="center" w:pos="4920"/>
        <w:tab w:val="right" w:pos="9356"/>
      </w:tabs>
      <w:spacing w:after="80" w:line="200" w:lineRule="exact"/>
      <w:jc w:val="center"/>
    </w:pPr>
    <w:rPr>
      <w:rFonts w:eastAsia="SimSun"/>
      <w:smallCaps/>
      <w:sz w:val="14"/>
      <w:szCs w:val="20"/>
    </w:rPr>
  </w:style>
  <w:style w:type="paragraph" w:customStyle="1" w:styleId="Els-table-caption">
    <w:name w:val="Els-table-caption"/>
    <w:pPr>
      <w:keepLines/>
      <w:spacing w:before="230" w:after="230" w:line="200" w:lineRule="exact"/>
    </w:pPr>
    <w:rPr>
      <w:rFonts w:eastAsia="SimSun"/>
      <w:b/>
      <w:sz w:val="16"/>
    </w:rPr>
  </w:style>
  <w:style w:type="paragraph" w:customStyle="1" w:styleId="Els-table-text">
    <w:name w:val="Els-table-text"/>
    <w:pPr>
      <w:spacing w:after="80" w:line="200" w:lineRule="exact"/>
    </w:pPr>
    <w:rPr>
      <w:rFonts w:eastAsia="SimSun"/>
      <w:sz w:val="14"/>
    </w:rPr>
  </w:style>
  <w:style w:type="paragraph" w:customStyle="1" w:styleId="Els-table-col-head">
    <w:name w:val="Els-table-col-head"/>
    <w:basedOn w:val="Els-table-text"/>
    <w:rPr>
      <w:b/>
      <w:sz w:val="16"/>
    </w:rPr>
  </w:style>
  <w:style w:type="paragraph" w:customStyle="1" w:styleId="Els-equation">
    <w:name w:val="Els-equation"/>
    <w:next w:val="Normal"/>
    <w:pPr>
      <w:widowControl w:val="0"/>
      <w:tabs>
        <w:tab w:val="right" w:pos="4320"/>
        <w:tab w:val="right" w:pos="9120"/>
      </w:tabs>
      <w:spacing w:before="230" w:after="230" w:line="360" w:lineRule="auto"/>
    </w:pPr>
    <w:rPr>
      <w:rFonts w:eastAsia="SimSun"/>
      <w:i/>
      <w:sz w:val="16"/>
    </w:rPr>
  </w:style>
  <w:style w:type="paragraph" w:customStyle="1" w:styleId="UTEMPARA1">
    <w:name w:val="UTEM PARA 1"/>
    <w:basedOn w:val="Normal"/>
    <w:uiPriority w:val="4"/>
    <w:pPr>
      <w:framePr w:hSpace="180" w:wrap="around" w:vAnchor="text" w:hAnchor="margin" w:xAlign="center" w:y="378"/>
      <w:spacing w:before="60" w:after="60"/>
    </w:pPr>
    <w:rPr>
      <w:rFonts w:eastAsia="Calibri"/>
      <w:lang w:val="en-GB"/>
    </w:rPr>
  </w:style>
  <w:style w:type="table" w:customStyle="1" w:styleId="TableGridLight1">
    <w:name w:val="Table Grid Light1"/>
    <w:basedOn w:val="TableNormal"/>
    <w:uiPriority w:val="40"/>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22">
    <w:name w:val="List Table 22"/>
    <w:basedOn w:val="TableNormal"/>
    <w:uiPriority w:val="47"/>
    <w:qFormat/>
    <w:rPr>
      <w:rFonts w:ascii="Calibri" w:eastAsia="SimSun" w:hAnsi="Calibri" w:cs="Arial"/>
      <w:lang w:val="en-MY" w:eastAsia="ja-JP"/>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Emphasis">
    <w:name w:val="Emphasis"/>
    <w:uiPriority w:val="20"/>
    <w:qFormat/>
    <w:rsid w:val="000643A7"/>
    <w:rPr>
      <w:i/>
      <w:iCs/>
    </w:rPr>
  </w:style>
  <w:style w:type="paragraph" w:customStyle="1" w:styleId="Topic">
    <w:name w:val="Topic"/>
    <w:basedOn w:val="Normal"/>
    <w:link w:val="TopicChar"/>
    <w:qFormat/>
    <w:rsid w:val="00344126"/>
    <w:pPr>
      <w:numPr>
        <w:numId w:val="1"/>
      </w:numPr>
      <w:tabs>
        <w:tab w:val="clear" w:pos="720"/>
        <w:tab w:val="left" w:pos="360"/>
        <w:tab w:val="left" w:pos="4203"/>
      </w:tabs>
      <w:spacing w:before="240" w:after="80"/>
      <w:ind w:left="360"/>
      <w:jc w:val="both"/>
    </w:pPr>
    <w:rPr>
      <w:rFonts w:ascii="Cambria" w:hAnsi="Cambria"/>
      <w:b/>
      <w:color w:val="2F5496"/>
    </w:rPr>
  </w:style>
  <w:style w:type="paragraph" w:customStyle="1" w:styleId="SubTopic">
    <w:name w:val="Sub Topic"/>
    <w:basedOn w:val="Topic"/>
    <w:link w:val="SubTopicChar"/>
    <w:qFormat/>
    <w:rsid w:val="006C7618"/>
    <w:pPr>
      <w:numPr>
        <w:ilvl w:val="1"/>
      </w:numPr>
      <w:tabs>
        <w:tab w:val="clear" w:pos="360"/>
        <w:tab w:val="left" w:pos="450"/>
      </w:tabs>
    </w:pPr>
  </w:style>
  <w:style w:type="character" w:customStyle="1" w:styleId="TopicChar">
    <w:name w:val="Topic Char"/>
    <w:link w:val="Topic"/>
    <w:rsid w:val="00344126"/>
    <w:rPr>
      <w:rFonts w:ascii="Cambria" w:hAnsi="Cambria"/>
      <w:b/>
      <w:color w:val="2F5496"/>
      <w:sz w:val="24"/>
      <w:szCs w:val="24"/>
    </w:rPr>
  </w:style>
  <w:style w:type="paragraph" w:styleId="Subtitle">
    <w:name w:val="Subtitle"/>
    <w:basedOn w:val="Normal"/>
    <w:next w:val="Normal"/>
    <w:link w:val="SubtitleChar"/>
    <w:qFormat/>
    <w:rsid w:val="006C7618"/>
    <w:pPr>
      <w:spacing w:after="60"/>
      <w:jc w:val="center"/>
      <w:outlineLvl w:val="1"/>
    </w:pPr>
    <w:rPr>
      <w:rFonts w:ascii="Calibri Light" w:eastAsia="Times New Roman" w:hAnsi="Calibri Light"/>
    </w:rPr>
  </w:style>
  <w:style w:type="character" w:customStyle="1" w:styleId="SubTopicChar">
    <w:name w:val="Sub Topic Char"/>
    <w:link w:val="SubTopic"/>
    <w:rsid w:val="006C7618"/>
    <w:rPr>
      <w:rFonts w:ascii="Cambria" w:hAnsi="Cambria"/>
      <w:b/>
      <w:color w:val="2F5496"/>
      <w:sz w:val="24"/>
      <w:szCs w:val="24"/>
    </w:rPr>
  </w:style>
  <w:style w:type="character" w:customStyle="1" w:styleId="SubtitleChar">
    <w:name w:val="Subtitle Char"/>
    <w:link w:val="Subtitle"/>
    <w:rsid w:val="006C7618"/>
    <w:rPr>
      <w:rFonts w:ascii="Calibri Light" w:eastAsia="Times New Roman" w:hAnsi="Calibri Light" w:cs="Times New Roman"/>
      <w:sz w:val="24"/>
      <w:szCs w:val="24"/>
    </w:rPr>
  </w:style>
  <w:style w:type="character" w:styleId="UnresolvedMention">
    <w:name w:val="Unresolved Mention"/>
    <w:uiPriority w:val="99"/>
    <w:semiHidden/>
    <w:unhideWhenUsed/>
    <w:rsid w:val="00154367"/>
    <w:rPr>
      <w:color w:val="605E5C"/>
      <w:shd w:val="clear" w:color="auto" w:fill="E1DFDD"/>
    </w:rPr>
  </w:style>
  <w:style w:type="paragraph" w:customStyle="1" w:styleId="ArticleTitle">
    <w:name w:val="Article Title"/>
    <w:basedOn w:val="Normal"/>
    <w:link w:val="ArticleTitleChar"/>
    <w:qFormat/>
    <w:rsid w:val="00A24936"/>
    <w:pPr>
      <w:spacing w:before="240" w:after="240"/>
    </w:pPr>
    <w:rPr>
      <w:rFonts w:ascii="Cambria" w:hAnsi="Cambria"/>
      <w:b/>
      <w:bCs/>
      <w:color w:val="2F5496"/>
      <w:sz w:val="36"/>
      <w:szCs w:val="48"/>
      <w:lang w:val="en-GB"/>
    </w:rPr>
  </w:style>
  <w:style w:type="paragraph" w:customStyle="1" w:styleId="Author">
    <w:name w:val="Author"/>
    <w:basedOn w:val="Normal"/>
    <w:link w:val="AuthorChar"/>
    <w:qFormat/>
    <w:rsid w:val="00A24936"/>
    <w:pPr>
      <w:spacing w:after="200"/>
    </w:pPr>
    <w:rPr>
      <w:rFonts w:ascii="Cambria" w:hAnsi="Cambria"/>
      <w:b/>
      <w:sz w:val="28"/>
      <w:szCs w:val="22"/>
      <w:lang w:val="sv-SE"/>
    </w:rPr>
  </w:style>
  <w:style w:type="character" w:customStyle="1" w:styleId="ArticleTitleChar">
    <w:name w:val="Article Title Char"/>
    <w:link w:val="ArticleTitle"/>
    <w:rsid w:val="00A24936"/>
    <w:rPr>
      <w:rFonts w:ascii="Cambria" w:hAnsi="Cambria"/>
      <w:b/>
      <w:bCs/>
      <w:color w:val="2F5496"/>
      <w:sz w:val="36"/>
      <w:szCs w:val="48"/>
      <w:lang w:val="en-GB"/>
    </w:rPr>
  </w:style>
  <w:style w:type="paragraph" w:customStyle="1" w:styleId="Table">
    <w:name w:val="Table"/>
    <w:basedOn w:val="Normal"/>
    <w:link w:val="TableChar"/>
    <w:qFormat/>
    <w:rsid w:val="00383A67"/>
    <w:pPr>
      <w:tabs>
        <w:tab w:val="left" w:pos="4203"/>
      </w:tabs>
      <w:spacing w:before="240" w:after="80"/>
      <w:jc w:val="center"/>
    </w:pPr>
    <w:rPr>
      <w:rFonts w:ascii="Cambria" w:hAnsi="Cambria"/>
      <w:b/>
      <w:bCs/>
      <w:sz w:val="20"/>
      <w:szCs w:val="20"/>
    </w:rPr>
  </w:style>
  <w:style w:type="character" w:customStyle="1" w:styleId="AuthorChar">
    <w:name w:val="Author Char"/>
    <w:link w:val="Author"/>
    <w:rsid w:val="00A24936"/>
    <w:rPr>
      <w:rFonts w:ascii="Cambria" w:hAnsi="Cambria"/>
      <w:b/>
      <w:sz w:val="28"/>
      <w:szCs w:val="22"/>
      <w:lang w:val="sv-SE"/>
    </w:rPr>
  </w:style>
  <w:style w:type="paragraph" w:customStyle="1" w:styleId="1stParagraph">
    <w:name w:val="1st Paragraph"/>
    <w:basedOn w:val="Normal"/>
    <w:link w:val="1stParagraphChar"/>
    <w:qFormat/>
    <w:rsid w:val="00D871AC"/>
    <w:pPr>
      <w:tabs>
        <w:tab w:val="left" w:pos="4203"/>
      </w:tabs>
      <w:jc w:val="both"/>
    </w:pPr>
    <w:rPr>
      <w:rFonts w:ascii="Cambria" w:hAnsi="Cambria"/>
      <w:sz w:val="20"/>
      <w:szCs w:val="20"/>
    </w:rPr>
  </w:style>
  <w:style w:type="character" w:customStyle="1" w:styleId="TableChar">
    <w:name w:val="Table Char"/>
    <w:link w:val="Table"/>
    <w:rsid w:val="00383A67"/>
    <w:rPr>
      <w:rFonts w:ascii="Cambria" w:hAnsi="Cambria"/>
      <w:b/>
      <w:bCs/>
    </w:rPr>
  </w:style>
  <w:style w:type="paragraph" w:customStyle="1" w:styleId="Figure">
    <w:name w:val="Figure"/>
    <w:basedOn w:val="Normal"/>
    <w:link w:val="FigureChar"/>
    <w:qFormat/>
    <w:rsid w:val="00344126"/>
    <w:pPr>
      <w:tabs>
        <w:tab w:val="left" w:pos="4203"/>
      </w:tabs>
      <w:spacing w:before="160" w:after="360"/>
      <w:ind w:left="360" w:hanging="360"/>
      <w:jc w:val="center"/>
    </w:pPr>
    <w:rPr>
      <w:rFonts w:ascii="Cambria" w:hAnsi="Cambria"/>
      <w:b/>
      <w:color w:val="000000"/>
      <w:sz w:val="20"/>
      <w:szCs w:val="20"/>
      <w:lang w:val="en-GB"/>
    </w:rPr>
  </w:style>
  <w:style w:type="character" w:customStyle="1" w:styleId="1stParagraphChar">
    <w:name w:val="1st Paragraph Char"/>
    <w:link w:val="1stParagraph"/>
    <w:rsid w:val="00D871AC"/>
    <w:rPr>
      <w:rFonts w:ascii="Cambria" w:hAnsi="Cambria"/>
    </w:rPr>
  </w:style>
  <w:style w:type="paragraph" w:customStyle="1" w:styleId="Acknowledgement">
    <w:name w:val="Acknowledgement"/>
    <w:basedOn w:val="Normal"/>
    <w:link w:val="AcknowledgementChar"/>
    <w:qFormat/>
    <w:rsid w:val="00344126"/>
    <w:pPr>
      <w:tabs>
        <w:tab w:val="left" w:pos="360"/>
        <w:tab w:val="left" w:pos="4203"/>
      </w:tabs>
      <w:spacing w:before="240" w:after="80"/>
      <w:ind w:left="360" w:hanging="360"/>
      <w:jc w:val="both"/>
    </w:pPr>
    <w:rPr>
      <w:rFonts w:ascii="Cambria" w:hAnsi="Cambria"/>
      <w:b/>
      <w:color w:val="2F5496"/>
    </w:rPr>
  </w:style>
  <w:style w:type="character" w:customStyle="1" w:styleId="FigureChar">
    <w:name w:val="Figure Char"/>
    <w:link w:val="Figure"/>
    <w:rsid w:val="00344126"/>
    <w:rPr>
      <w:rFonts w:ascii="Cambria" w:hAnsi="Cambria"/>
      <w:b/>
      <w:color w:val="000000"/>
      <w:lang w:val="en-GB"/>
    </w:rPr>
  </w:style>
  <w:style w:type="paragraph" w:customStyle="1" w:styleId="NextParagraph">
    <w:name w:val="Next Paragraph"/>
    <w:basedOn w:val="Normal"/>
    <w:link w:val="NextParagraphChar"/>
    <w:qFormat/>
    <w:rsid w:val="00D871AC"/>
    <w:pPr>
      <w:tabs>
        <w:tab w:val="left" w:pos="4203"/>
      </w:tabs>
      <w:ind w:firstLine="360"/>
      <w:jc w:val="both"/>
    </w:pPr>
    <w:rPr>
      <w:rFonts w:ascii="Cambria" w:hAnsi="Cambria"/>
      <w:color w:val="000000"/>
      <w:sz w:val="20"/>
      <w:szCs w:val="20"/>
      <w:lang w:val="en-GB"/>
    </w:rPr>
  </w:style>
  <w:style w:type="character" w:customStyle="1" w:styleId="AcknowledgementChar">
    <w:name w:val="Acknowledgement Char"/>
    <w:link w:val="Acknowledgement"/>
    <w:rsid w:val="00344126"/>
    <w:rPr>
      <w:rFonts w:ascii="Cambria" w:hAnsi="Cambria"/>
      <w:b/>
      <w:color w:val="2F5496"/>
      <w:sz w:val="24"/>
      <w:szCs w:val="24"/>
    </w:rPr>
  </w:style>
  <w:style w:type="paragraph" w:customStyle="1" w:styleId="AuthorContribution">
    <w:name w:val="Author Contribution"/>
    <w:basedOn w:val="Acknowledgement"/>
    <w:link w:val="AuthorContributionChar"/>
    <w:rsid w:val="00DC0E4F"/>
  </w:style>
  <w:style w:type="character" w:customStyle="1" w:styleId="NextParagraphChar">
    <w:name w:val="Next Paragraph Char"/>
    <w:link w:val="NextParagraph"/>
    <w:rsid w:val="00D871AC"/>
    <w:rPr>
      <w:rFonts w:ascii="Cambria" w:hAnsi="Cambria"/>
      <w:color w:val="000000"/>
      <w:lang w:val="en-GB"/>
    </w:rPr>
  </w:style>
  <w:style w:type="paragraph" w:customStyle="1" w:styleId="Default">
    <w:name w:val="Default"/>
    <w:rsid w:val="008A2BEF"/>
    <w:pPr>
      <w:autoSpaceDE w:val="0"/>
      <w:autoSpaceDN w:val="0"/>
      <w:adjustRightInd w:val="0"/>
    </w:pPr>
    <w:rPr>
      <w:rFonts w:ascii="Avenir LT Pro 55 Roman" w:hAnsi="Avenir LT Pro 55 Roman" w:cs="Avenir LT Pro 55 Roman"/>
      <w:color w:val="000000"/>
      <w:sz w:val="24"/>
      <w:szCs w:val="24"/>
    </w:rPr>
  </w:style>
  <w:style w:type="character" w:customStyle="1" w:styleId="AuthorContributionChar">
    <w:name w:val="Author Contribution Char"/>
    <w:link w:val="AuthorContribution"/>
    <w:rsid w:val="00DC0E4F"/>
    <w:rPr>
      <w:rFonts w:ascii="Cambria" w:hAnsi="Cambria"/>
      <w:b/>
      <w:color w:val="2F5496"/>
      <w:sz w:val="24"/>
      <w:szCs w:val="24"/>
    </w:rPr>
  </w:style>
  <w:style w:type="paragraph" w:customStyle="1" w:styleId="Pa3">
    <w:name w:val="Pa3"/>
    <w:basedOn w:val="Default"/>
    <w:next w:val="Default"/>
    <w:uiPriority w:val="99"/>
    <w:rsid w:val="008A2BEF"/>
    <w:pPr>
      <w:spacing w:line="221" w:lineRule="atLeast"/>
    </w:pPr>
    <w:rPr>
      <w:rFonts w:cs="Times New Roman"/>
      <w:color w:val="auto"/>
    </w:rPr>
  </w:style>
  <w:style w:type="paragraph" w:customStyle="1" w:styleId="Pa5">
    <w:name w:val="Pa5"/>
    <w:basedOn w:val="Default"/>
    <w:next w:val="Default"/>
    <w:uiPriority w:val="99"/>
    <w:rsid w:val="008A2BEF"/>
    <w:pPr>
      <w:spacing w:line="221" w:lineRule="atLeast"/>
    </w:pPr>
    <w:rPr>
      <w:rFonts w:cs="Times New Roman"/>
      <w:color w:val="auto"/>
    </w:rPr>
  </w:style>
  <w:style w:type="character" w:customStyle="1" w:styleId="A3">
    <w:name w:val="A3"/>
    <w:uiPriority w:val="99"/>
    <w:rsid w:val="008A2BEF"/>
    <w:rPr>
      <w:rFonts w:ascii="Avenir LT Pro 45 Book" w:hAnsi="Avenir LT Pro 45 Book" w:cs="Avenir LT Pro 45 Book"/>
      <w:color w:val="0E8092"/>
      <w:sz w:val="22"/>
      <w:szCs w:val="22"/>
      <w:u w:val="single"/>
    </w:rPr>
  </w:style>
  <w:style w:type="paragraph" w:customStyle="1" w:styleId="Pa4">
    <w:name w:val="Pa4"/>
    <w:basedOn w:val="Default"/>
    <w:next w:val="Default"/>
    <w:uiPriority w:val="99"/>
    <w:rsid w:val="008A2BEF"/>
    <w:pPr>
      <w:spacing w:line="221" w:lineRule="atLeast"/>
    </w:pPr>
    <w:rPr>
      <w:rFonts w:cs="Times New Roman"/>
      <w:color w:val="auto"/>
    </w:rPr>
  </w:style>
  <w:style w:type="paragraph" w:customStyle="1" w:styleId="Pa7">
    <w:name w:val="Pa7"/>
    <w:basedOn w:val="Default"/>
    <w:next w:val="Default"/>
    <w:uiPriority w:val="99"/>
    <w:rsid w:val="008A2BEF"/>
    <w:pPr>
      <w:spacing w:line="201" w:lineRule="atLeast"/>
    </w:pPr>
    <w:rPr>
      <w:rFonts w:cs="Times New Roman"/>
      <w:color w:val="auto"/>
    </w:rPr>
  </w:style>
  <w:style w:type="character" w:customStyle="1" w:styleId="A4">
    <w:name w:val="A4"/>
    <w:uiPriority w:val="99"/>
    <w:rsid w:val="008A2BEF"/>
    <w:rPr>
      <w:rFonts w:ascii="Avenir LT Pro 45 Book" w:hAnsi="Avenir LT Pro 45 Book" w:cs="Avenir LT Pro 45 Book"/>
      <w:color w:val="252525"/>
      <w:sz w:val="12"/>
      <w:szCs w:val="12"/>
    </w:rPr>
  </w:style>
  <w:style w:type="paragraph" w:customStyle="1" w:styleId="Reference">
    <w:name w:val="Reference"/>
    <w:basedOn w:val="Normal"/>
    <w:link w:val="ReferenceChar"/>
    <w:qFormat/>
    <w:rsid w:val="000F5ABE"/>
    <w:pPr>
      <w:numPr>
        <w:numId w:val="2"/>
      </w:numPr>
    </w:pPr>
    <w:rPr>
      <w:rFonts w:ascii="Cambria" w:hAnsi="Cambria"/>
      <w:color w:val="000000"/>
      <w:sz w:val="20"/>
      <w:szCs w:val="20"/>
    </w:rPr>
  </w:style>
  <w:style w:type="paragraph" w:customStyle="1" w:styleId="SubTopic3">
    <w:name w:val="Sub Topic3"/>
    <w:basedOn w:val="SubTopic"/>
    <w:link w:val="SubTopic3Char"/>
    <w:qFormat/>
    <w:rsid w:val="008B278E"/>
    <w:pPr>
      <w:numPr>
        <w:ilvl w:val="2"/>
      </w:numPr>
      <w:tabs>
        <w:tab w:val="left" w:pos="630"/>
      </w:tabs>
      <w:ind w:hanging="1080"/>
    </w:pPr>
  </w:style>
  <w:style w:type="character" w:customStyle="1" w:styleId="ReferenceChar">
    <w:name w:val="Reference Char"/>
    <w:link w:val="Reference"/>
    <w:rsid w:val="000F5ABE"/>
    <w:rPr>
      <w:rFonts w:ascii="Cambria" w:hAnsi="Cambria"/>
      <w:color w:val="000000"/>
    </w:rPr>
  </w:style>
  <w:style w:type="paragraph" w:styleId="NormalWeb">
    <w:name w:val="Normal (Web)"/>
    <w:basedOn w:val="Normal"/>
    <w:uiPriority w:val="99"/>
    <w:unhideWhenUsed/>
    <w:rsid w:val="002F6609"/>
    <w:pPr>
      <w:spacing w:before="100" w:beforeAutospacing="1" w:after="100" w:afterAutospacing="1"/>
    </w:pPr>
    <w:rPr>
      <w:rFonts w:eastAsia="Times New Roman"/>
    </w:rPr>
  </w:style>
  <w:style w:type="character" w:customStyle="1" w:styleId="SubTopic3Char">
    <w:name w:val="Sub Topic3 Char"/>
    <w:link w:val="SubTopic3"/>
    <w:rsid w:val="008B278E"/>
    <w:rPr>
      <w:rFonts w:ascii="Cambria" w:hAnsi="Cambria"/>
      <w:b/>
      <w:color w:val="2F5496"/>
      <w:sz w:val="24"/>
      <w:szCs w:val="24"/>
    </w:rPr>
  </w:style>
  <w:style w:type="character" w:styleId="CommentReference">
    <w:name w:val="annotation reference"/>
    <w:rsid w:val="00835116"/>
    <w:rPr>
      <w:sz w:val="16"/>
      <w:szCs w:val="16"/>
    </w:rPr>
  </w:style>
  <w:style w:type="paragraph" w:styleId="CommentText">
    <w:name w:val="annotation text"/>
    <w:basedOn w:val="Normal"/>
    <w:link w:val="CommentTextChar"/>
    <w:rsid w:val="00835116"/>
    <w:rPr>
      <w:sz w:val="20"/>
      <w:szCs w:val="20"/>
    </w:rPr>
  </w:style>
  <w:style w:type="character" w:customStyle="1" w:styleId="CommentTextChar">
    <w:name w:val="Comment Text Char"/>
    <w:basedOn w:val="DefaultParagraphFont"/>
    <w:link w:val="CommentText"/>
    <w:rsid w:val="00835116"/>
  </w:style>
  <w:style w:type="paragraph" w:styleId="CommentSubject">
    <w:name w:val="annotation subject"/>
    <w:basedOn w:val="CommentText"/>
    <w:next w:val="CommentText"/>
    <w:link w:val="CommentSubjectChar"/>
    <w:rsid w:val="00835116"/>
    <w:rPr>
      <w:b/>
      <w:bCs/>
    </w:rPr>
  </w:style>
  <w:style w:type="character" w:customStyle="1" w:styleId="CommentSubjectChar">
    <w:name w:val="Comment Subject Char"/>
    <w:link w:val="CommentSubject"/>
    <w:rsid w:val="00835116"/>
    <w:rPr>
      <w:b/>
      <w:bCs/>
    </w:rPr>
  </w:style>
  <w:style w:type="paragraph" w:styleId="BalloonText">
    <w:name w:val="Balloon Text"/>
    <w:basedOn w:val="Normal"/>
    <w:link w:val="BalloonTextChar"/>
    <w:rsid w:val="00DD7D83"/>
    <w:rPr>
      <w:rFonts w:ascii="Segoe UI" w:hAnsi="Segoe UI" w:cs="Segoe UI"/>
      <w:sz w:val="18"/>
      <w:szCs w:val="18"/>
    </w:rPr>
  </w:style>
  <w:style w:type="character" w:customStyle="1" w:styleId="BalloonTextChar">
    <w:name w:val="Balloon Text Char"/>
    <w:link w:val="BalloonText"/>
    <w:rsid w:val="00DD7D83"/>
    <w:rPr>
      <w:rFonts w:ascii="Segoe UI" w:hAnsi="Segoe UI" w:cs="Segoe UI"/>
      <w:sz w:val="18"/>
      <w:szCs w:val="18"/>
    </w:rPr>
  </w:style>
  <w:style w:type="paragraph" w:customStyle="1" w:styleId="Description">
    <w:name w:val="Description"/>
    <w:basedOn w:val="Figure"/>
    <w:link w:val="DescriptionChar"/>
    <w:qFormat/>
    <w:rsid w:val="00344126"/>
    <w:rPr>
      <w:i/>
      <w:iCs/>
    </w:rPr>
  </w:style>
  <w:style w:type="character" w:customStyle="1" w:styleId="DescriptionChar">
    <w:name w:val="Description Char"/>
    <w:link w:val="Description"/>
    <w:rsid w:val="00344126"/>
    <w:rPr>
      <w:rFonts w:ascii="Cambria" w:hAnsi="Cambria"/>
      <w:b/>
      <w:i/>
      <w:iCs/>
      <w:color w:val="000000"/>
      <w:lang w:val="en-GB"/>
    </w:rPr>
  </w:style>
  <w:style w:type="paragraph" w:styleId="ListParagraph">
    <w:name w:val="List Paragraph"/>
    <w:basedOn w:val="Normal"/>
    <w:uiPriority w:val="99"/>
    <w:rsid w:val="00E139EE"/>
    <w:pPr>
      <w:ind w:left="720"/>
      <w:contextualSpacing/>
    </w:pPr>
  </w:style>
  <w:style w:type="character" w:customStyle="1" w:styleId="Heading3Char">
    <w:name w:val="Heading 3 Char"/>
    <w:basedOn w:val="DefaultParagraphFont"/>
    <w:link w:val="Heading3"/>
    <w:semiHidden/>
    <w:rsid w:val="0080398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3C72FD"/>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3C7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10988">
      <w:bodyDiv w:val="1"/>
      <w:marLeft w:val="0"/>
      <w:marRight w:val="0"/>
      <w:marTop w:val="0"/>
      <w:marBottom w:val="0"/>
      <w:divBdr>
        <w:top w:val="none" w:sz="0" w:space="0" w:color="auto"/>
        <w:left w:val="none" w:sz="0" w:space="0" w:color="auto"/>
        <w:bottom w:val="none" w:sz="0" w:space="0" w:color="auto"/>
        <w:right w:val="none" w:sz="0" w:space="0" w:color="auto"/>
      </w:divBdr>
      <w:divsChild>
        <w:div w:id="195667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075885">
      <w:bodyDiv w:val="1"/>
      <w:marLeft w:val="0"/>
      <w:marRight w:val="0"/>
      <w:marTop w:val="0"/>
      <w:marBottom w:val="0"/>
      <w:divBdr>
        <w:top w:val="none" w:sz="0" w:space="0" w:color="auto"/>
        <w:left w:val="none" w:sz="0" w:space="0" w:color="auto"/>
        <w:bottom w:val="none" w:sz="0" w:space="0" w:color="auto"/>
        <w:right w:val="none" w:sz="0" w:space="0" w:color="auto"/>
      </w:divBdr>
    </w:div>
    <w:div w:id="419763855">
      <w:bodyDiv w:val="1"/>
      <w:marLeft w:val="0"/>
      <w:marRight w:val="0"/>
      <w:marTop w:val="0"/>
      <w:marBottom w:val="0"/>
      <w:divBdr>
        <w:top w:val="none" w:sz="0" w:space="0" w:color="auto"/>
        <w:left w:val="none" w:sz="0" w:space="0" w:color="auto"/>
        <w:bottom w:val="none" w:sz="0" w:space="0" w:color="auto"/>
        <w:right w:val="none" w:sz="0" w:space="0" w:color="auto"/>
      </w:divBdr>
      <w:divsChild>
        <w:div w:id="192336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8260954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920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624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68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780342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355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731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952841">
      <w:bodyDiv w:val="1"/>
      <w:marLeft w:val="0"/>
      <w:marRight w:val="0"/>
      <w:marTop w:val="0"/>
      <w:marBottom w:val="0"/>
      <w:divBdr>
        <w:top w:val="none" w:sz="0" w:space="0" w:color="auto"/>
        <w:left w:val="none" w:sz="0" w:space="0" w:color="auto"/>
        <w:bottom w:val="none" w:sz="0" w:space="0" w:color="auto"/>
        <w:right w:val="none" w:sz="0" w:space="0" w:color="auto"/>
      </w:divBdr>
    </w:div>
    <w:div w:id="687098574">
      <w:bodyDiv w:val="1"/>
      <w:marLeft w:val="0"/>
      <w:marRight w:val="0"/>
      <w:marTop w:val="0"/>
      <w:marBottom w:val="0"/>
      <w:divBdr>
        <w:top w:val="none" w:sz="0" w:space="0" w:color="auto"/>
        <w:left w:val="none" w:sz="0" w:space="0" w:color="auto"/>
        <w:bottom w:val="none" w:sz="0" w:space="0" w:color="auto"/>
        <w:right w:val="none" w:sz="0" w:space="0" w:color="auto"/>
      </w:divBdr>
    </w:div>
    <w:div w:id="955596924">
      <w:bodyDiv w:val="1"/>
      <w:marLeft w:val="0"/>
      <w:marRight w:val="0"/>
      <w:marTop w:val="0"/>
      <w:marBottom w:val="0"/>
      <w:divBdr>
        <w:top w:val="none" w:sz="0" w:space="0" w:color="auto"/>
        <w:left w:val="none" w:sz="0" w:space="0" w:color="auto"/>
        <w:bottom w:val="none" w:sz="0" w:space="0" w:color="auto"/>
        <w:right w:val="none" w:sz="0" w:space="0" w:color="auto"/>
      </w:divBdr>
      <w:divsChild>
        <w:div w:id="1566453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353679">
      <w:bodyDiv w:val="1"/>
      <w:marLeft w:val="0"/>
      <w:marRight w:val="0"/>
      <w:marTop w:val="0"/>
      <w:marBottom w:val="0"/>
      <w:divBdr>
        <w:top w:val="none" w:sz="0" w:space="0" w:color="auto"/>
        <w:left w:val="none" w:sz="0" w:space="0" w:color="auto"/>
        <w:bottom w:val="none" w:sz="0" w:space="0" w:color="auto"/>
        <w:right w:val="none" w:sz="0" w:space="0" w:color="auto"/>
      </w:divBdr>
      <w:divsChild>
        <w:div w:id="133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3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591538">
      <w:bodyDiv w:val="1"/>
      <w:marLeft w:val="0"/>
      <w:marRight w:val="0"/>
      <w:marTop w:val="0"/>
      <w:marBottom w:val="0"/>
      <w:divBdr>
        <w:top w:val="none" w:sz="0" w:space="0" w:color="auto"/>
        <w:left w:val="none" w:sz="0" w:space="0" w:color="auto"/>
        <w:bottom w:val="none" w:sz="0" w:space="0" w:color="auto"/>
        <w:right w:val="none" w:sz="0" w:space="0" w:color="auto"/>
      </w:divBdr>
      <w:divsChild>
        <w:div w:id="400179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753110">
      <w:bodyDiv w:val="1"/>
      <w:marLeft w:val="0"/>
      <w:marRight w:val="0"/>
      <w:marTop w:val="0"/>
      <w:marBottom w:val="0"/>
      <w:divBdr>
        <w:top w:val="none" w:sz="0" w:space="0" w:color="auto"/>
        <w:left w:val="none" w:sz="0" w:space="0" w:color="auto"/>
        <w:bottom w:val="none" w:sz="0" w:space="0" w:color="auto"/>
        <w:right w:val="none" w:sz="0" w:space="0" w:color="auto"/>
      </w:divBdr>
      <w:divsChild>
        <w:div w:id="1867451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94831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177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255621">
      <w:bodyDiv w:val="1"/>
      <w:marLeft w:val="0"/>
      <w:marRight w:val="0"/>
      <w:marTop w:val="0"/>
      <w:marBottom w:val="0"/>
      <w:divBdr>
        <w:top w:val="none" w:sz="0" w:space="0" w:color="auto"/>
        <w:left w:val="none" w:sz="0" w:space="0" w:color="auto"/>
        <w:bottom w:val="none" w:sz="0" w:space="0" w:color="auto"/>
        <w:right w:val="none" w:sz="0" w:space="0" w:color="auto"/>
      </w:divBdr>
    </w:div>
    <w:div w:id="1990473313">
      <w:bodyDiv w:val="1"/>
      <w:marLeft w:val="0"/>
      <w:marRight w:val="0"/>
      <w:marTop w:val="0"/>
      <w:marBottom w:val="0"/>
      <w:divBdr>
        <w:top w:val="none" w:sz="0" w:space="0" w:color="auto"/>
        <w:left w:val="none" w:sz="0" w:space="0" w:color="auto"/>
        <w:bottom w:val="none" w:sz="0" w:space="0" w:color="auto"/>
        <w:right w:val="none" w:sz="0" w:space="0" w:color="auto"/>
      </w:divBdr>
      <w:divsChild>
        <w:div w:id="1529442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244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nytimes.com/2020/04/09/science/neanderthals-fiber-string-math.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newsweek.com/mysterious-mounds-great-salt-lake-utah-explained-mirabilite-1741151" TargetMode="External"/><Relationship Id="rId17" Type="http://schemas.openxmlformats.org/officeDocument/2006/relationships/hyperlink" Target="https://www.happinesslab.fm/season-2-episodes/episode-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pps.who.int/iris/bitstream/handle/10665/113048/WHO_NMH_NHD_14.1_eng.pdf?ua=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0618562.2012.75257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37/0000157-002" TargetMode="External"/><Relationship Id="rId23" Type="http://schemas.openxmlformats.org/officeDocument/2006/relationships/footer" Target="footer3.xml"/><Relationship Id="rId10" Type="http://schemas.openxmlformats.org/officeDocument/2006/relationships/image" Target="media/image4.sv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37/0000048-000"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6</Pages>
  <Words>3635</Words>
  <Characters>21341</Characters>
  <Application>Microsoft Office Word</Application>
  <DocSecurity>0</DocSecurity>
  <Lines>328</Lines>
  <Paragraphs>174</Paragraphs>
  <ScaleCrop>false</ScaleCrop>
  <HeadingPairs>
    <vt:vector size="2" baseType="variant">
      <vt:variant>
        <vt:lpstr>Title</vt:lpstr>
      </vt:variant>
      <vt:variant>
        <vt:i4>1</vt:i4>
      </vt:variant>
    </vt:vector>
  </HeadingPairs>
  <TitlesOfParts>
    <vt:vector size="1" baseType="lpstr">
      <vt:lpstr/>
    </vt:vector>
  </TitlesOfParts>
  <Company>Universiti Tun Hussein Onn Malaysia</Company>
  <LinksUpToDate>false</LinksUpToDate>
  <CharactersWithSpaces>24802</CharactersWithSpaces>
  <SharedDoc>false</SharedDoc>
  <HLinks>
    <vt:vector size="30" baseType="variant">
      <vt:variant>
        <vt:i4>1572959</vt:i4>
      </vt:variant>
      <vt:variant>
        <vt:i4>12</vt:i4>
      </vt:variant>
      <vt:variant>
        <vt:i4>0</vt:i4>
      </vt:variant>
      <vt:variant>
        <vt:i4>5</vt:i4>
      </vt:variant>
      <vt:variant>
        <vt:lpwstr>https://coronavirus.jhu.edu/map.html</vt:lpwstr>
      </vt:variant>
      <vt:variant>
        <vt:lpwstr/>
      </vt:variant>
      <vt:variant>
        <vt:i4>1638484</vt:i4>
      </vt:variant>
      <vt:variant>
        <vt:i4>9</vt:i4>
      </vt:variant>
      <vt:variant>
        <vt:i4>0</vt:i4>
      </vt:variant>
      <vt:variant>
        <vt:i4>5</vt:i4>
      </vt:variant>
      <vt:variant>
        <vt:lpwstr>https://doi.org/10.3886/</vt:lpwstr>
      </vt:variant>
      <vt:variant>
        <vt:lpwstr/>
      </vt:variant>
      <vt:variant>
        <vt:i4>3670123</vt:i4>
      </vt:variant>
      <vt:variant>
        <vt:i4>6</vt:i4>
      </vt:variant>
      <vt:variant>
        <vt:i4>0</vt:i4>
      </vt:variant>
      <vt:variant>
        <vt:i4>5</vt:i4>
      </vt:variant>
      <vt:variant>
        <vt:lpwstr>https://doi.org/10.1037/0000157-002</vt:lpwstr>
      </vt:variant>
      <vt:variant>
        <vt:lpwstr/>
      </vt:variant>
      <vt:variant>
        <vt:i4>3735653</vt:i4>
      </vt:variant>
      <vt:variant>
        <vt:i4>3</vt:i4>
      </vt:variant>
      <vt:variant>
        <vt:i4>0</vt:i4>
      </vt:variant>
      <vt:variant>
        <vt:i4>5</vt:i4>
      </vt:variant>
      <vt:variant>
        <vt:lpwstr>https://doi.org/10.1037/0000048-000</vt:lpwstr>
      </vt:variant>
      <vt:variant>
        <vt:lpwstr/>
      </vt:variant>
      <vt:variant>
        <vt:i4>4390932</vt:i4>
      </vt:variant>
      <vt:variant>
        <vt:i4>0</vt:i4>
      </vt:variant>
      <vt:variant>
        <vt:i4>0</vt:i4>
      </vt:variant>
      <vt:variant>
        <vt:i4>5</vt:i4>
      </vt:variant>
      <vt:variant>
        <vt:lpwstr>https://www.pamelarutledge.com/2019/03/11/the-upside-of-social-media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Uthm</dc:creator>
  <cp:keywords/>
  <cp:lastModifiedBy>msi</cp:lastModifiedBy>
  <cp:revision>68</cp:revision>
  <cp:lastPrinted>2025-07-03T10:21:00Z</cp:lastPrinted>
  <dcterms:created xsi:type="dcterms:W3CDTF">2024-01-02T01:12:00Z</dcterms:created>
  <dcterms:modified xsi:type="dcterms:W3CDTF">2025-07-03T10:24:00Z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y fmtid="{D5CDD505-2E9C-101B-9397-08002B2CF9AE}" pid="3" name="GrammarlyDocumentId">
    <vt:lpwstr>d570f3a6-70f1-4c04-adda-5d39d13d6b4d</vt:lpwstr>
  </property>
</Properties>
</file>